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24B1" w14:textId="7CA3730D" w:rsidR="00A1742A" w:rsidRPr="007273EE" w:rsidRDefault="00A1742A" w:rsidP="005528FC">
      <w:pPr>
        <w:pStyle w:val="1"/>
        <w:spacing w:before="0"/>
        <w:jc w:val="center"/>
        <w:rPr>
          <w:sz w:val="24"/>
          <w:szCs w:val="24"/>
        </w:rPr>
      </w:pPr>
    </w:p>
    <w:p w14:paraId="3C938141" w14:textId="77777777" w:rsidR="00A1742A" w:rsidRPr="007273EE" w:rsidRDefault="00A1742A" w:rsidP="00A1742A">
      <w:pPr>
        <w:pStyle w:val="1"/>
        <w:jc w:val="center"/>
        <w:rPr>
          <w:sz w:val="24"/>
          <w:szCs w:val="24"/>
        </w:rPr>
      </w:pPr>
    </w:p>
    <w:p w14:paraId="01D2641F" w14:textId="77777777" w:rsidR="00A1742A" w:rsidRPr="007273EE" w:rsidRDefault="00A1742A" w:rsidP="00A1742A">
      <w:pPr>
        <w:pStyle w:val="1"/>
        <w:jc w:val="center"/>
        <w:rPr>
          <w:sz w:val="24"/>
          <w:szCs w:val="24"/>
        </w:rPr>
      </w:pPr>
    </w:p>
    <w:p w14:paraId="7F57B401" w14:textId="77777777" w:rsidR="00A1742A" w:rsidRDefault="00A1742A" w:rsidP="00A1742A">
      <w:pPr>
        <w:pStyle w:val="1"/>
        <w:jc w:val="center"/>
        <w:rPr>
          <w:sz w:val="24"/>
          <w:szCs w:val="24"/>
        </w:rPr>
      </w:pPr>
    </w:p>
    <w:p w14:paraId="7E1BD9CD" w14:textId="77777777" w:rsidR="00FC63D6" w:rsidRDefault="00FC63D6" w:rsidP="00FC63D6"/>
    <w:p w14:paraId="0D7F83B7" w14:textId="77777777" w:rsidR="00FC63D6" w:rsidRDefault="00FC63D6" w:rsidP="00FC63D6"/>
    <w:p w14:paraId="6FECB442" w14:textId="77777777" w:rsidR="00FC63D6" w:rsidRDefault="00FC63D6" w:rsidP="00FC63D6"/>
    <w:p w14:paraId="66CC2B54" w14:textId="77777777" w:rsidR="00FC63D6" w:rsidRDefault="00FC63D6" w:rsidP="00FC63D6"/>
    <w:p w14:paraId="41A7302C" w14:textId="77777777" w:rsidR="00FC63D6" w:rsidRDefault="00FC63D6" w:rsidP="00FC63D6"/>
    <w:p w14:paraId="45EFEF16" w14:textId="77777777" w:rsidR="00FC63D6" w:rsidRDefault="00FC63D6" w:rsidP="00FC63D6"/>
    <w:p w14:paraId="20B3F670" w14:textId="77777777" w:rsidR="00FC63D6" w:rsidRDefault="00FC63D6" w:rsidP="00FC63D6"/>
    <w:p w14:paraId="3301D931" w14:textId="77777777" w:rsidR="00FC63D6" w:rsidRDefault="00FC63D6" w:rsidP="00FC63D6"/>
    <w:p w14:paraId="68F5F09C" w14:textId="77777777" w:rsidR="00FC63D6" w:rsidRDefault="00FC63D6" w:rsidP="00FC63D6"/>
    <w:p w14:paraId="3E1C7946" w14:textId="77777777" w:rsidR="00FC63D6" w:rsidRPr="00FC63D6" w:rsidRDefault="00FC63D6" w:rsidP="00FC63D6"/>
    <w:p w14:paraId="62A173CA" w14:textId="6147796A" w:rsidR="002B7C79" w:rsidRPr="002B7C79" w:rsidRDefault="002A7ECA" w:rsidP="002B7C79">
      <w:pPr>
        <w:widowControl w:val="0"/>
        <w:autoSpaceDE w:val="0"/>
        <w:autoSpaceDN w:val="0"/>
        <w:ind w:firstLine="0"/>
        <w:jc w:val="center"/>
        <w:rPr>
          <w:noProof/>
          <w:sz w:val="40"/>
          <w:szCs w:val="40"/>
        </w:rPr>
      </w:pPr>
      <w:r>
        <w:rPr>
          <w:noProof/>
          <w:sz w:val="40"/>
          <w:szCs w:val="40"/>
        </w:rPr>
        <w:t>КОМПЛЕКТ ОЦЕНОЧНЫХ СРЕДСТВ</w:t>
      </w:r>
    </w:p>
    <w:p w14:paraId="66E3ECAA" w14:textId="77777777" w:rsidR="002B7C79" w:rsidRPr="002B7C79" w:rsidRDefault="002B7C79" w:rsidP="002B7C79">
      <w:pPr>
        <w:widowControl w:val="0"/>
        <w:autoSpaceDE w:val="0"/>
        <w:autoSpaceDN w:val="0"/>
        <w:ind w:firstLine="0"/>
        <w:jc w:val="center"/>
        <w:rPr>
          <w:noProof/>
          <w:sz w:val="28"/>
          <w:szCs w:val="28"/>
        </w:rPr>
      </w:pPr>
      <w:r w:rsidRPr="002B7C79">
        <w:rPr>
          <w:noProof/>
          <w:sz w:val="28"/>
          <w:szCs w:val="28"/>
        </w:rPr>
        <w:t>для оценки квалификации</w:t>
      </w:r>
    </w:p>
    <w:p w14:paraId="569B2114" w14:textId="77777777" w:rsidR="006B446A" w:rsidRPr="008D4638" w:rsidRDefault="006B446A" w:rsidP="006B446A">
      <w:pPr>
        <w:rPr>
          <w:sz w:val="28"/>
          <w:szCs w:val="28"/>
        </w:rPr>
      </w:pPr>
    </w:p>
    <w:p w14:paraId="6D1B3426" w14:textId="227F2F63" w:rsidR="00A1742A" w:rsidRPr="007273EE" w:rsidRDefault="00D637E2" w:rsidP="00A1742A">
      <w:pPr>
        <w:pStyle w:val="1"/>
        <w:spacing w:before="0"/>
        <w:jc w:val="center"/>
        <w:rPr>
          <w:sz w:val="24"/>
          <w:szCs w:val="24"/>
        </w:rPr>
      </w:pPr>
      <w:bookmarkStart w:id="0" w:name="_Toc26359843"/>
      <w:r w:rsidRPr="00D637E2">
        <w:rPr>
          <w:bCs w:val="0"/>
        </w:rPr>
        <w:t>Тренер по спортивному резерву (7 уровень квалификации)</w:t>
      </w:r>
      <w:bookmarkEnd w:id="0"/>
    </w:p>
    <w:p w14:paraId="47AC8BF7" w14:textId="77777777" w:rsidR="00A1742A" w:rsidRPr="007273EE" w:rsidRDefault="00A1742A" w:rsidP="00A1742A">
      <w:pPr>
        <w:pStyle w:val="1"/>
        <w:spacing w:before="0"/>
        <w:jc w:val="center"/>
        <w:rPr>
          <w:sz w:val="24"/>
          <w:szCs w:val="24"/>
        </w:rPr>
      </w:pPr>
    </w:p>
    <w:p w14:paraId="37D1E8A8" w14:textId="77777777" w:rsidR="008E5799" w:rsidRDefault="008E5799" w:rsidP="002B7C79">
      <w:pPr>
        <w:widowControl w:val="0"/>
        <w:autoSpaceDE w:val="0"/>
        <w:autoSpaceDN w:val="0"/>
        <w:ind w:firstLine="0"/>
        <w:rPr>
          <w:sz w:val="28"/>
          <w:szCs w:val="28"/>
        </w:rPr>
      </w:pPr>
    </w:p>
    <w:p w14:paraId="0AD7547E" w14:textId="77777777" w:rsidR="008E5799" w:rsidRDefault="008E5799" w:rsidP="002B7C79">
      <w:pPr>
        <w:widowControl w:val="0"/>
        <w:autoSpaceDE w:val="0"/>
        <w:autoSpaceDN w:val="0"/>
        <w:ind w:firstLine="0"/>
        <w:rPr>
          <w:sz w:val="28"/>
          <w:szCs w:val="28"/>
        </w:rPr>
      </w:pPr>
    </w:p>
    <w:p w14:paraId="01D128FD" w14:textId="77777777" w:rsidR="008E5799" w:rsidRDefault="008E5799" w:rsidP="002B7C79">
      <w:pPr>
        <w:widowControl w:val="0"/>
        <w:autoSpaceDE w:val="0"/>
        <w:autoSpaceDN w:val="0"/>
        <w:ind w:firstLine="0"/>
        <w:rPr>
          <w:sz w:val="28"/>
          <w:szCs w:val="28"/>
        </w:rPr>
      </w:pPr>
    </w:p>
    <w:p w14:paraId="501E22C3" w14:textId="77777777" w:rsidR="008E5799" w:rsidRDefault="008E5799" w:rsidP="002B7C79">
      <w:pPr>
        <w:widowControl w:val="0"/>
        <w:autoSpaceDE w:val="0"/>
        <w:autoSpaceDN w:val="0"/>
        <w:ind w:firstLine="0"/>
        <w:rPr>
          <w:sz w:val="28"/>
          <w:szCs w:val="28"/>
        </w:rPr>
      </w:pPr>
    </w:p>
    <w:p w14:paraId="2F287D2B" w14:textId="77777777" w:rsidR="008E5799" w:rsidRDefault="008E5799" w:rsidP="002B7C79">
      <w:pPr>
        <w:widowControl w:val="0"/>
        <w:autoSpaceDE w:val="0"/>
        <w:autoSpaceDN w:val="0"/>
        <w:ind w:firstLine="0"/>
        <w:rPr>
          <w:sz w:val="28"/>
          <w:szCs w:val="28"/>
        </w:rPr>
      </w:pPr>
    </w:p>
    <w:p w14:paraId="0EC21EC5" w14:textId="77777777" w:rsidR="002B7C79" w:rsidRDefault="002B7C79" w:rsidP="002B7C79">
      <w:pPr>
        <w:widowControl w:val="0"/>
        <w:autoSpaceDE w:val="0"/>
        <w:autoSpaceDN w:val="0"/>
        <w:ind w:firstLine="0"/>
        <w:jc w:val="center"/>
        <w:rPr>
          <w:sz w:val="28"/>
          <w:szCs w:val="28"/>
        </w:rPr>
      </w:pPr>
    </w:p>
    <w:p w14:paraId="0E09B672" w14:textId="77777777" w:rsidR="002A7ECA" w:rsidRDefault="002A7ECA" w:rsidP="002B7C79">
      <w:pPr>
        <w:widowControl w:val="0"/>
        <w:autoSpaceDE w:val="0"/>
        <w:autoSpaceDN w:val="0"/>
        <w:ind w:firstLine="0"/>
        <w:jc w:val="center"/>
        <w:rPr>
          <w:sz w:val="28"/>
          <w:szCs w:val="28"/>
        </w:rPr>
      </w:pPr>
    </w:p>
    <w:p w14:paraId="25A8EC36" w14:textId="77777777" w:rsidR="002A7ECA" w:rsidRDefault="002A7ECA" w:rsidP="002B7C79">
      <w:pPr>
        <w:widowControl w:val="0"/>
        <w:autoSpaceDE w:val="0"/>
        <w:autoSpaceDN w:val="0"/>
        <w:ind w:firstLine="0"/>
        <w:jc w:val="center"/>
        <w:rPr>
          <w:sz w:val="28"/>
          <w:szCs w:val="28"/>
        </w:rPr>
      </w:pPr>
    </w:p>
    <w:p w14:paraId="5C7AA151" w14:textId="77777777" w:rsidR="002A7ECA" w:rsidRDefault="002A7ECA" w:rsidP="002B7C79">
      <w:pPr>
        <w:widowControl w:val="0"/>
        <w:autoSpaceDE w:val="0"/>
        <w:autoSpaceDN w:val="0"/>
        <w:ind w:firstLine="0"/>
        <w:jc w:val="center"/>
        <w:rPr>
          <w:sz w:val="28"/>
          <w:szCs w:val="28"/>
        </w:rPr>
      </w:pPr>
    </w:p>
    <w:p w14:paraId="678B8820" w14:textId="77777777" w:rsidR="002A7ECA" w:rsidRDefault="002A7ECA" w:rsidP="002B7C79">
      <w:pPr>
        <w:widowControl w:val="0"/>
        <w:autoSpaceDE w:val="0"/>
        <w:autoSpaceDN w:val="0"/>
        <w:ind w:firstLine="0"/>
        <w:jc w:val="center"/>
        <w:rPr>
          <w:sz w:val="28"/>
          <w:szCs w:val="28"/>
        </w:rPr>
      </w:pPr>
    </w:p>
    <w:p w14:paraId="6EF21C72" w14:textId="77777777" w:rsidR="002A7ECA" w:rsidRDefault="002A7ECA" w:rsidP="002B7C79">
      <w:pPr>
        <w:widowControl w:val="0"/>
        <w:autoSpaceDE w:val="0"/>
        <w:autoSpaceDN w:val="0"/>
        <w:ind w:firstLine="0"/>
        <w:jc w:val="center"/>
        <w:rPr>
          <w:sz w:val="28"/>
          <w:szCs w:val="28"/>
        </w:rPr>
      </w:pPr>
    </w:p>
    <w:p w14:paraId="593A4609" w14:textId="77777777" w:rsidR="002A7ECA" w:rsidRDefault="002A7ECA" w:rsidP="002B7C79">
      <w:pPr>
        <w:widowControl w:val="0"/>
        <w:autoSpaceDE w:val="0"/>
        <w:autoSpaceDN w:val="0"/>
        <w:ind w:firstLine="0"/>
        <w:jc w:val="center"/>
        <w:rPr>
          <w:sz w:val="28"/>
          <w:szCs w:val="28"/>
        </w:rPr>
      </w:pPr>
    </w:p>
    <w:p w14:paraId="2B9DB497" w14:textId="77777777" w:rsidR="002A7ECA" w:rsidRPr="002B7C79" w:rsidRDefault="002A7ECA" w:rsidP="002B7C79">
      <w:pPr>
        <w:widowControl w:val="0"/>
        <w:autoSpaceDE w:val="0"/>
        <w:autoSpaceDN w:val="0"/>
        <w:ind w:firstLine="0"/>
        <w:jc w:val="center"/>
        <w:rPr>
          <w:sz w:val="28"/>
          <w:szCs w:val="28"/>
        </w:rPr>
      </w:pPr>
    </w:p>
    <w:p w14:paraId="482313A7" w14:textId="77777777" w:rsidR="002B7C79" w:rsidRPr="002B7C79" w:rsidRDefault="002B7C79" w:rsidP="002B7C79">
      <w:pPr>
        <w:widowControl w:val="0"/>
        <w:autoSpaceDE w:val="0"/>
        <w:autoSpaceDN w:val="0"/>
        <w:ind w:firstLine="0"/>
        <w:jc w:val="center"/>
        <w:rPr>
          <w:sz w:val="28"/>
          <w:szCs w:val="28"/>
        </w:rPr>
      </w:pPr>
    </w:p>
    <w:p w14:paraId="04B5CE54" w14:textId="77777777" w:rsidR="002B7C79" w:rsidRPr="002B7C79" w:rsidRDefault="002B7C79" w:rsidP="002B7C79">
      <w:pPr>
        <w:widowControl w:val="0"/>
        <w:autoSpaceDE w:val="0"/>
        <w:autoSpaceDN w:val="0"/>
        <w:ind w:firstLine="0"/>
        <w:jc w:val="center"/>
        <w:rPr>
          <w:sz w:val="28"/>
          <w:szCs w:val="28"/>
        </w:rPr>
      </w:pPr>
    </w:p>
    <w:p w14:paraId="4DB92C21" w14:textId="77777777" w:rsidR="002B7C79" w:rsidRPr="002B7C79" w:rsidRDefault="002B7C79" w:rsidP="002B7C79">
      <w:pPr>
        <w:widowControl w:val="0"/>
        <w:autoSpaceDE w:val="0"/>
        <w:autoSpaceDN w:val="0"/>
        <w:ind w:firstLine="0"/>
        <w:jc w:val="center"/>
        <w:rPr>
          <w:sz w:val="28"/>
          <w:szCs w:val="28"/>
        </w:rPr>
      </w:pPr>
    </w:p>
    <w:p w14:paraId="53DECFFE" w14:textId="77777777" w:rsidR="002B7C79" w:rsidRPr="00861D3B" w:rsidRDefault="002B7C79" w:rsidP="002B7C79">
      <w:pPr>
        <w:widowControl w:val="0"/>
        <w:autoSpaceDE w:val="0"/>
        <w:autoSpaceDN w:val="0"/>
        <w:ind w:firstLine="0"/>
        <w:jc w:val="center"/>
        <w:rPr>
          <w:sz w:val="28"/>
          <w:szCs w:val="28"/>
        </w:rPr>
      </w:pPr>
    </w:p>
    <w:p w14:paraId="25DE3398" w14:textId="77777777" w:rsidR="002B7C79" w:rsidRPr="00861D3B" w:rsidRDefault="002B7C79" w:rsidP="002B7C79">
      <w:pPr>
        <w:widowControl w:val="0"/>
        <w:autoSpaceDE w:val="0"/>
        <w:autoSpaceDN w:val="0"/>
        <w:ind w:firstLine="0"/>
        <w:jc w:val="center"/>
        <w:rPr>
          <w:sz w:val="28"/>
          <w:szCs w:val="28"/>
        </w:rPr>
      </w:pPr>
    </w:p>
    <w:p w14:paraId="586E0C68" w14:textId="77777777" w:rsidR="002B7C79" w:rsidRPr="00861D3B" w:rsidRDefault="002B7C79" w:rsidP="002B7C79">
      <w:pPr>
        <w:widowControl w:val="0"/>
        <w:autoSpaceDE w:val="0"/>
        <w:autoSpaceDN w:val="0"/>
        <w:ind w:firstLine="0"/>
        <w:jc w:val="center"/>
        <w:rPr>
          <w:sz w:val="28"/>
          <w:szCs w:val="28"/>
        </w:rPr>
      </w:pPr>
    </w:p>
    <w:p w14:paraId="10DEE8D8" w14:textId="77777777" w:rsidR="002B7C79" w:rsidRPr="00861D3B" w:rsidRDefault="002B7C79" w:rsidP="002B7C79">
      <w:pPr>
        <w:widowControl w:val="0"/>
        <w:autoSpaceDE w:val="0"/>
        <w:autoSpaceDN w:val="0"/>
        <w:ind w:firstLine="0"/>
        <w:jc w:val="center"/>
        <w:rPr>
          <w:sz w:val="28"/>
          <w:szCs w:val="28"/>
        </w:rPr>
      </w:pPr>
    </w:p>
    <w:p w14:paraId="529771FF" w14:textId="77777777" w:rsidR="002B7C79" w:rsidRPr="00861D3B" w:rsidRDefault="002B7C79" w:rsidP="002B7C79">
      <w:pPr>
        <w:widowControl w:val="0"/>
        <w:autoSpaceDE w:val="0"/>
        <w:autoSpaceDN w:val="0"/>
        <w:ind w:firstLine="0"/>
        <w:jc w:val="center"/>
        <w:rPr>
          <w:sz w:val="28"/>
          <w:szCs w:val="28"/>
        </w:rPr>
      </w:pPr>
    </w:p>
    <w:p w14:paraId="07B1D3C2" w14:textId="77777777" w:rsidR="002B7C79" w:rsidRPr="00861D3B" w:rsidRDefault="002B7C79" w:rsidP="002B7C79">
      <w:pPr>
        <w:widowControl w:val="0"/>
        <w:autoSpaceDE w:val="0"/>
        <w:autoSpaceDN w:val="0"/>
        <w:ind w:firstLine="0"/>
        <w:jc w:val="center"/>
        <w:rPr>
          <w:sz w:val="28"/>
          <w:szCs w:val="28"/>
        </w:rPr>
      </w:pPr>
    </w:p>
    <w:p w14:paraId="4C156562" w14:textId="77777777" w:rsidR="002B7C79" w:rsidRPr="002B7C79" w:rsidRDefault="002B7C79" w:rsidP="002B7C79">
      <w:pPr>
        <w:widowControl w:val="0"/>
        <w:autoSpaceDE w:val="0"/>
        <w:autoSpaceDN w:val="0"/>
        <w:ind w:firstLine="0"/>
        <w:jc w:val="center"/>
        <w:rPr>
          <w:sz w:val="28"/>
          <w:szCs w:val="28"/>
        </w:rPr>
      </w:pPr>
    </w:p>
    <w:p w14:paraId="6BDF4B5F" w14:textId="77777777" w:rsidR="002B7C79" w:rsidRPr="002B7C79" w:rsidRDefault="002B7C79" w:rsidP="002B7C79">
      <w:pPr>
        <w:widowControl w:val="0"/>
        <w:autoSpaceDE w:val="0"/>
        <w:autoSpaceDN w:val="0"/>
        <w:ind w:firstLine="0"/>
        <w:jc w:val="center"/>
        <w:rPr>
          <w:sz w:val="28"/>
          <w:szCs w:val="28"/>
        </w:rPr>
      </w:pPr>
      <w:r w:rsidRPr="002B7C79">
        <w:rPr>
          <w:sz w:val="28"/>
          <w:szCs w:val="28"/>
        </w:rPr>
        <w:t>2019 год</w:t>
      </w:r>
    </w:p>
    <w:p w14:paraId="3C121540" w14:textId="77777777" w:rsidR="00D637E2" w:rsidRDefault="00D637E2" w:rsidP="002B7C79">
      <w:pPr>
        <w:widowControl w:val="0"/>
        <w:autoSpaceDE w:val="0"/>
        <w:autoSpaceDN w:val="0"/>
        <w:ind w:firstLine="0"/>
        <w:jc w:val="center"/>
        <w:rPr>
          <w:szCs w:val="24"/>
        </w:rPr>
      </w:pPr>
    </w:p>
    <w:p w14:paraId="37B375B5" w14:textId="04499F5E" w:rsidR="002B7C79" w:rsidRPr="002B7C79" w:rsidRDefault="002B7C79" w:rsidP="002B7C79">
      <w:pPr>
        <w:widowControl w:val="0"/>
        <w:autoSpaceDE w:val="0"/>
        <w:autoSpaceDN w:val="0"/>
        <w:ind w:firstLine="0"/>
        <w:jc w:val="center"/>
        <w:rPr>
          <w:szCs w:val="24"/>
        </w:rPr>
      </w:pPr>
      <w:r w:rsidRPr="002B7C79">
        <w:rPr>
          <w:szCs w:val="24"/>
        </w:rPr>
        <w:lastRenderedPageBreak/>
        <w:t>ОГЛАВЛЕНИЕ</w:t>
      </w:r>
    </w:p>
    <w:p w14:paraId="7AB77D49" w14:textId="77777777" w:rsidR="002B7C79" w:rsidRPr="002B7C79" w:rsidRDefault="002B7C79" w:rsidP="002B7C79">
      <w:pPr>
        <w:autoSpaceDE w:val="0"/>
        <w:autoSpaceDN w:val="0"/>
        <w:ind w:firstLine="0"/>
        <w:jc w:val="center"/>
        <w:rPr>
          <w:szCs w:val="24"/>
        </w:rPr>
      </w:pPr>
    </w:p>
    <w:p w14:paraId="2FE53130" w14:textId="1C7E0C4C" w:rsidR="000E4767" w:rsidRDefault="004C76F4">
      <w:pPr>
        <w:pStyle w:val="15"/>
        <w:rPr>
          <w:rFonts w:asciiTheme="minorHAnsi" w:eastAsiaTheme="minorEastAsia" w:hAnsiTheme="minorHAnsi" w:cstheme="minorBidi"/>
          <w:noProof/>
          <w:sz w:val="22"/>
          <w:szCs w:val="22"/>
        </w:rPr>
      </w:pPr>
      <w:r w:rsidRPr="002B7C79">
        <w:rPr>
          <w:szCs w:val="24"/>
        </w:rPr>
        <w:fldChar w:fldCharType="begin"/>
      </w:r>
      <w:r w:rsidR="002B7C79" w:rsidRPr="002B7C79">
        <w:rPr>
          <w:szCs w:val="24"/>
        </w:rPr>
        <w:instrText xml:space="preserve"> TOC \o "1-2" \h \z \u </w:instrText>
      </w:r>
      <w:r w:rsidRPr="002B7C79">
        <w:rPr>
          <w:szCs w:val="24"/>
        </w:rPr>
        <w:fldChar w:fldCharType="separate"/>
      </w:r>
    </w:p>
    <w:p w14:paraId="069CC147"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44" w:history="1">
        <w:r w:rsidR="000E4767" w:rsidRPr="000E4767">
          <w:rPr>
            <w:rStyle w:val="af2"/>
            <w:noProof/>
            <w:sz w:val="24"/>
            <w:szCs w:val="24"/>
          </w:rPr>
          <w:t>1. Наименование квалификации и уровень квалификации:</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_Toc26359844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w:t>
        </w:r>
        <w:r w:rsidR="000E4767" w:rsidRPr="000E4767">
          <w:rPr>
            <w:noProof/>
            <w:webHidden/>
            <w:sz w:val="24"/>
            <w:szCs w:val="24"/>
          </w:rPr>
          <w:fldChar w:fldCharType="end"/>
        </w:r>
      </w:hyperlink>
    </w:p>
    <w:p w14:paraId="542ECB2F"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46" w:history="1">
        <w:r w:rsidR="000E4767" w:rsidRPr="000E4767">
          <w:rPr>
            <w:rStyle w:val="af2"/>
            <w:noProof/>
            <w:sz w:val="24"/>
            <w:szCs w:val="24"/>
          </w:rPr>
          <w:t>2. Номер квалификации:</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_Toc26359846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w:t>
        </w:r>
        <w:r w:rsidR="000E4767" w:rsidRPr="000E4767">
          <w:rPr>
            <w:noProof/>
            <w:webHidden/>
            <w:sz w:val="24"/>
            <w:szCs w:val="24"/>
          </w:rPr>
          <w:fldChar w:fldCharType="end"/>
        </w:r>
      </w:hyperlink>
    </w:p>
    <w:p w14:paraId="02E32B63"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48" w:history="1">
        <w:r w:rsidR="000E4767" w:rsidRPr="000E4767">
          <w:rPr>
            <w:rStyle w:val="af2"/>
            <w:noProof/>
            <w:sz w:val="24"/>
            <w:szCs w:val="24"/>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_Toc26359848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w:t>
        </w:r>
        <w:r w:rsidR="000E4767" w:rsidRPr="000E4767">
          <w:rPr>
            <w:noProof/>
            <w:webHidden/>
            <w:sz w:val="24"/>
            <w:szCs w:val="24"/>
          </w:rPr>
          <w:fldChar w:fldCharType="end"/>
        </w:r>
      </w:hyperlink>
    </w:p>
    <w:p w14:paraId="60041675"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49" w:history="1">
        <w:r w:rsidR="000E4767" w:rsidRPr="000E4767">
          <w:rPr>
            <w:rStyle w:val="af2"/>
            <w:noProof/>
            <w:sz w:val="24"/>
            <w:szCs w:val="24"/>
          </w:rPr>
          <w:t>4. Вид профессиональной деятельности:</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_Toc26359849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w:t>
        </w:r>
        <w:r w:rsidR="000E4767" w:rsidRPr="000E4767">
          <w:rPr>
            <w:noProof/>
            <w:webHidden/>
            <w:sz w:val="24"/>
            <w:szCs w:val="24"/>
          </w:rPr>
          <w:fldChar w:fldCharType="end"/>
        </w:r>
      </w:hyperlink>
    </w:p>
    <w:p w14:paraId="17DE67C4"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0" w:history="1">
        <w:r w:rsidR="000E4767" w:rsidRPr="000E4767">
          <w:rPr>
            <w:rStyle w:val="af2"/>
            <w:noProof/>
            <w:sz w:val="24"/>
            <w:szCs w:val="24"/>
          </w:rPr>
          <w:t>5. Спецификация заданий для теоретического этапа профессионального экзамена.</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_Toc26359850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w:t>
        </w:r>
        <w:r w:rsidR="000E4767" w:rsidRPr="000E4767">
          <w:rPr>
            <w:noProof/>
            <w:webHidden/>
            <w:sz w:val="24"/>
            <w:szCs w:val="24"/>
          </w:rPr>
          <w:fldChar w:fldCharType="end"/>
        </w:r>
      </w:hyperlink>
    </w:p>
    <w:p w14:paraId="4A3F8BD7"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1" w:history="1">
        <w:r w:rsidR="000E4767" w:rsidRPr="000E4767">
          <w:rPr>
            <w:rStyle w:val="af2"/>
            <w:noProof/>
            <w:sz w:val="24"/>
            <w:szCs w:val="24"/>
          </w:rPr>
          <w:t>6. Спецификация заданий для практического этапа профессионального экзамена</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_Toc26359851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8</w:t>
        </w:r>
        <w:r w:rsidR="000E4767" w:rsidRPr="000E4767">
          <w:rPr>
            <w:noProof/>
            <w:webHidden/>
            <w:sz w:val="24"/>
            <w:szCs w:val="24"/>
          </w:rPr>
          <w:fldChar w:fldCharType="end"/>
        </w:r>
      </w:hyperlink>
    </w:p>
    <w:p w14:paraId="02E49572"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2" w:history="1">
        <w:r w:rsidR="000E4767" w:rsidRPr="000E4767">
          <w:rPr>
            <w:rStyle w:val="af2"/>
            <w:noProof/>
            <w:sz w:val="24"/>
            <w:szCs w:val="24"/>
          </w:rPr>
          <w:t>7. Материально-техническое обеспечение оценочных мероприятий:</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_Toc26359852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12</w:t>
        </w:r>
        <w:r w:rsidR="000E4767" w:rsidRPr="000E4767">
          <w:rPr>
            <w:noProof/>
            <w:webHidden/>
            <w:sz w:val="24"/>
            <w:szCs w:val="24"/>
          </w:rPr>
          <w:fldChar w:fldCharType="end"/>
        </w:r>
      </w:hyperlink>
    </w:p>
    <w:p w14:paraId="1645DDD4"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3" w:history="1">
        <w:r w:rsidR="000E4767" w:rsidRPr="000E4767">
          <w:rPr>
            <w:rStyle w:val="af2"/>
            <w:noProof/>
            <w:sz w:val="24"/>
            <w:szCs w:val="24"/>
          </w:rPr>
          <w:t>8. Кадровое обеспечение оценочных мероприятий:</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_Toc26359853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13</w:t>
        </w:r>
        <w:r w:rsidR="000E4767" w:rsidRPr="000E4767">
          <w:rPr>
            <w:noProof/>
            <w:webHidden/>
            <w:sz w:val="24"/>
            <w:szCs w:val="24"/>
          </w:rPr>
          <w:fldChar w:fldCharType="end"/>
        </w:r>
      </w:hyperlink>
    </w:p>
    <w:p w14:paraId="115BD654"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4" w:history="1">
        <w:r w:rsidR="000E4767" w:rsidRPr="000E4767">
          <w:rPr>
            <w:rStyle w:val="af2"/>
            <w:noProof/>
            <w:sz w:val="24"/>
            <w:szCs w:val="24"/>
          </w:rPr>
          <w:t>9. Требования безопасности к проведению оценочных мероприятий:</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_Toc26359854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16</w:t>
        </w:r>
        <w:r w:rsidR="000E4767" w:rsidRPr="000E4767">
          <w:rPr>
            <w:noProof/>
            <w:webHidden/>
            <w:sz w:val="24"/>
            <w:szCs w:val="24"/>
          </w:rPr>
          <w:fldChar w:fldCharType="end"/>
        </w:r>
      </w:hyperlink>
    </w:p>
    <w:p w14:paraId="0B3A0380"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5" w:history="1">
        <w:r w:rsidR="000E4767" w:rsidRPr="000E4767">
          <w:rPr>
            <w:rStyle w:val="af2"/>
            <w:noProof/>
            <w:sz w:val="24"/>
            <w:szCs w:val="24"/>
          </w:rPr>
          <w:t>10. Задания для теоретического этапа профессионального экзамена:</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_Toc26359855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16</w:t>
        </w:r>
        <w:r w:rsidR="000E4767" w:rsidRPr="000E4767">
          <w:rPr>
            <w:noProof/>
            <w:webHidden/>
            <w:sz w:val="24"/>
            <w:szCs w:val="24"/>
          </w:rPr>
          <w:fldChar w:fldCharType="end"/>
        </w:r>
      </w:hyperlink>
    </w:p>
    <w:p w14:paraId="4BA4F4B4"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6" w:history="1">
        <w:r w:rsidR="000E4767" w:rsidRPr="000E4767">
          <w:rPr>
            <w:rStyle w:val="af2"/>
            <w:noProof/>
            <w:sz w:val="24"/>
            <w:szCs w:val="24"/>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_Toc26359856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42</w:t>
        </w:r>
        <w:r w:rsidR="000E4767" w:rsidRPr="000E4767">
          <w:rPr>
            <w:noProof/>
            <w:webHidden/>
            <w:sz w:val="24"/>
            <w:szCs w:val="24"/>
          </w:rPr>
          <w:fldChar w:fldCharType="end"/>
        </w:r>
      </w:hyperlink>
    </w:p>
    <w:p w14:paraId="124C87DE"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57" w:history="1">
        <w:r w:rsidR="000E4767" w:rsidRPr="000E4767">
          <w:rPr>
            <w:rStyle w:val="af2"/>
            <w:noProof/>
            <w:sz w:val="24"/>
            <w:szCs w:val="24"/>
          </w:rPr>
          <w:t>12. Задания для практического этапа профессионального экзамена</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_Toc26359857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46</w:t>
        </w:r>
        <w:r w:rsidR="000E4767" w:rsidRPr="000E4767">
          <w:rPr>
            <w:noProof/>
            <w:webHidden/>
            <w:sz w:val="24"/>
            <w:szCs w:val="24"/>
          </w:rPr>
          <w:fldChar w:fldCharType="end"/>
        </w:r>
      </w:hyperlink>
    </w:p>
    <w:p w14:paraId="0F02E0EE"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70" w:history="1">
        <w:r w:rsidR="000E4767" w:rsidRPr="000E4767">
          <w:rPr>
            <w:rStyle w:val="af2"/>
            <w:noProof/>
            <w:sz w:val="24"/>
            <w:szCs w:val="24"/>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_Toc26359870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100</w:t>
        </w:r>
        <w:r w:rsidR="000E4767" w:rsidRPr="000E4767">
          <w:rPr>
            <w:noProof/>
            <w:webHidden/>
            <w:sz w:val="24"/>
            <w:szCs w:val="24"/>
          </w:rPr>
          <w:fldChar w:fldCharType="end"/>
        </w:r>
      </w:hyperlink>
    </w:p>
    <w:p w14:paraId="36B37096" w14:textId="77777777" w:rsidR="000E4767" w:rsidRPr="000E4767" w:rsidRDefault="006F4D31">
      <w:pPr>
        <w:pStyle w:val="24"/>
        <w:tabs>
          <w:tab w:val="right" w:leader="dot" w:pos="9345"/>
        </w:tabs>
        <w:rPr>
          <w:rFonts w:asciiTheme="minorHAnsi" w:eastAsiaTheme="minorEastAsia" w:hAnsiTheme="minorHAnsi" w:cstheme="minorBidi"/>
          <w:noProof/>
          <w:sz w:val="24"/>
          <w:szCs w:val="24"/>
        </w:rPr>
      </w:pPr>
      <w:hyperlink w:anchor="_Toc26359881" w:history="1">
        <w:r w:rsidR="000E4767" w:rsidRPr="000E4767">
          <w:rPr>
            <w:rStyle w:val="af2"/>
            <w:noProof/>
            <w:sz w:val="24"/>
            <w:szCs w:val="24"/>
          </w:rPr>
          <w:t>14. Перечень нормативных правовых и иных документов, использованных при подготовке комплекта оценочных средств:</w:t>
        </w:r>
        <w:r w:rsidR="000E4767" w:rsidRPr="000E4767">
          <w:rPr>
            <w:noProof/>
            <w:webHidden/>
            <w:sz w:val="24"/>
            <w:szCs w:val="24"/>
          </w:rPr>
          <w:tab/>
        </w:r>
        <w:r w:rsidR="000E4767" w:rsidRPr="000E4767">
          <w:rPr>
            <w:noProof/>
            <w:webHidden/>
            <w:sz w:val="24"/>
            <w:szCs w:val="24"/>
          </w:rPr>
          <w:fldChar w:fldCharType="begin"/>
        </w:r>
        <w:r w:rsidR="000E4767" w:rsidRPr="000E4767">
          <w:rPr>
            <w:noProof/>
            <w:webHidden/>
            <w:sz w:val="24"/>
            <w:szCs w:val="24"/>
          </w:rPr>
          <w:instrText xml:space="preserve"> PAGEREF _Toc26359881 \h </w:instrText>
        </w:r>
        <w:r w:rsidR="000E4767" w:rsidRPr="000E4767">
          <w:rPr>
            <w:noProof/>
            <w:webHidden/>
            <w:sz w:val="24"/>
            <w:szCs w:val="24"/>
          </w:rPr>
        </w:r>
        <w:r w:rsidR="000E4767" w:rsidRPr="000E4767">
          <w:rPr>
            <w:noProof/>
            <w:webHidden/>
            <w:sz w:val="24"/>
            <w:szCs w:val="24"/>
          </w:rPr>
          <w:fldChar w:fldCharType="separate"/>
        </w:r>
        <w:r w:rsidR="000E4767" w:rsidRPr="000E4767">
          <w:rPr>
            <w:noProof/>
            <w:webHidden/>
            <w:sz w:val="24"/>
            <w:szCs w:val="24"/>
          </w:rPr>
          <w:t>101</w:t>
        </w:r>
        <w:r w:rsidR="000E4767" w:rsidRPr="000E4767">
          <w:rPr>
            <w:noProof/>
            <w:webHidden/>
            <w:sz w:val="24"/>
            <w:szCs w:val="24"/>
          </w:rPr>
          <w:fldChar w:fldCharType="end"/>
        </w:r>
      </w:hyperlink>
    </w:p>
    <w:p w14:paraId="279CBA81" w14:textId="77777777" w:rsidR="00A1742A" w:rsidRPr="007273EE" w:rsidRDefault="004C76F4" w:rsidP="002B7C79">
      <w:pPr>
        <w:ind w:firstLine="0"/>
        <w:jc w:val="center"/>
        <w:rPr>
          <w:b/>
          <w:szCs w:val="24"/>
        </w:rPr>
      </w:pPr>
      <w:r w:rsidRPr="002B7C79">
        <w:rPr>
          <w:szCs w:val="24"/>
        </w:rPr>
        <w:fldChar w:fldCharType="end"/>
      </w:r>
    </w:p>
    <w:p w14:paraId="42ABAA39" w14:textId="77777777" w:rsidR="00A1742A" w:rsidRPr="007273EE" w:rsidRDefault="00A1742A" w:rsidP="005528FC">
      <w:pPr>
        <w:pStyle w:val="1"/>
        <w:spacing w:before="0"/>
        <w:jc w:val="center"/>
        <w:rPr>
          <w:sz w:val="24"/>
          <w:szCs w:val="24"/>
        </w:rPr>
      </w:pPr>
    </w:p>
    <w:p w14:paraId="4EAE31DC" w14:textId="77777777" w:rsidR="00A1742A" w:rsidRPr="007273EE" w:rsidRDefault="00A1742A" w:rsidP="00A1742A">
      <w:pPr>
        <w:rPr>
          <w:szCs w:val="24"/>
        </w:rPr>
      </w:pPr>
    </w:p>
    <w:p w14:paraId="0BBBA702" w14:textId="77777777" w:rsidR="00A1742A" w:rsidRPr="007273EE" w:rsidRDefault="00A1742A" w:rsidP="00A1742A">
      <w:pPr>
        <w:rPr>
          <w:szCs w:val="24"/>
        </w:rPr>
      </w:pPr>
    </w:p>
    <w:p w14:paraId="3902A249" w14:textId="77777777" w:rsidR="00A1742A" w:rsidRPr="007273EE" w:rsidRDefault="00A1742A" w:rsidP="00A1742A">
      <w:pPr>
        <w:rPr>
          <w:szCs w:val="24"/>
        </w:rPr>
      </w:pPr>
    </w:p>
    <w:p w14:paraId="3518AAF4" w14:textId="77777777" w:rsidR="00A1742A" w:rsidRPr="007273EE" w:rsidRDefault="00A1742A" w:rsidP="00A1742A">
      <w:pPr>
        <w:rPr>
          <w:szCs w:val="24"/>
        </w:rPr>
      </w:pPr>
    </w:p>
    <w:p w14:paraId="0E6323B7" w14:textId="77777777" w:rsidR="00A1742A" w:rsidRPr="007273EE" w:rsidRDefault="00A1742A" w:rsidP="00A1742A">
      <w:pPr>
        <w:rPr>
          <w:szCs w:val="24"/>
        </w:rPr>
      </w:pPr>
    </w:p>
    <w:p w14:paraId="0C5DEB7D" w14:textId="77777777" w:rsidR="00A1742A" w:rsidRPr="007273EE" w:rsidRDefault="00A1742A" w:rsidP="00A1742A">
      <w:pPr>
        <w:rPr>
          <w:szCs w:val="24"/>
        </w:rPr>
      </w:pPr>
    </w:p>
    <w:p w14:paraId="0A1FE33E" w14:textId="77777777" w:rsidR="00A1742A" w:rsidRPr="007273EE" w:rsidRDefault="00A1742A" w:rsidP="00A1742A">
      <w:pPr>
        <w:rPr>
          <w:szCs w:val="24"/>
        </w:rPr>
      </w:pPr>
    </w:p>
    <w:p w14:paraId="045D8A48" w14:textId="77777777" w:rsidR="00A1742A" w:rsidRPr="007273EE" w:rsidRDefault="00A1742A" w:rsidP="00A1742A">
      <w:pPr>
        <w:rPr>
          <w:szCs w:val="24"/>
        </w:rPr>
      </w:pPr>
    </w:p>
    <w:p w14:paraId="138EADF2" w14:textId="77777777" w:rsidR="00A1742A" w:rsidRPr="007273EE" w:rsidRDefault="00A1742A" w:rsidP="00A1742A">
      <w:pPr>
        <w:rPr>
          <w:szCs w:val="24"/>
        </w:rPr>
      </w:pPr>
    </w:p>
    <w:p w14:paraId="63B3E2D2" w14:textId="77777777" w:rsidR="00A1742A" w:rsidRPr="007273EE" w:rsidRDefault="00A1742A" w:rsidP="00A1742A">
      <w:pPr>
        <w:rPr>
          <w:szCs w:val="24"/>
        </w:rPr>
      </w:pPr>
    </w:p>
    <w:p w14:paraId="07117E31" w14:textId="77777777" w:rsidR="00A1742A" w:rsidRPr="007273EE" w:rsidRDefault="00A1742A" w:rsidP="00A1742A">
      <w:pPr>
        <w:rPr>
          <w:szCs w:val="24"/>
        </w:rPr>
      </w:pPr>
    </w:p>
    <w:p w14:paraId="4522C07E" w14:textId="77777777" w:rsidR="00A1742A" w:rsidRPr="007273EE" w:rsidRDefault="00A1742A" w:rsidP="00A1742A">
      <w:pPr>
        <w:rPr>
          <w:szCs w:val="24"/>
        </w:rPr>
      </w:pPr>
    </w:p>
    <w:p w14:paraId="613F7F6F" w14:textId="77777777" w:rsidR="00D80733" w:rsidRPr="007273EE" w:rsidRDefault="00D80733" w:rsidP="00A1742A">
      <w:pPr>
        <w:rPr>
          <w:szCs w:val="24"/>
        </w:rPr>
      </w:pPr>
    </w:p>
    <w:p w14:paraId="5C08A11C" w14:textId="77777777" w:rsidR="00987F2C" w:rsidRPr="007273EE" w:rsidRDefault="00987F2C" w:rsidP="00A1742A">
      <w:pPr>
        <w:rPr>
          <w:szCs w:val="24"/>
        </w:rPr>
      </w:pPr>
    </w:p>
    <w:p w14:paraId="52199C91" w14:textId="77777777" w:rsidR="00987F2C" w:rsidRPr="007273EE" w:rsidRDefault="00987F2C" w:rsidP="00A1742A">
      <w:pPr>
        <w:rPr>
          <w:szCs w:val="24"/>
        </w:rPr>
      </w:pPr>
    </w:p>
    <w:p w14:paraId="3B984802" w14:textId="77777777" w:rsidR="00987F2C" w:rsidRPr="007273EE" w:rsidRDefault="00987F2C" w:rsidP="00A1742A">
      <w:pPr>
        <w:rPr>
          <w:szCs w:val="24"/>
        </w:rPr>
      </w:pPr>
    </w:p>
    <w:p w14:paraId="5C0F4CB1" w14:textId="77777777" w:rsidR="00987F2C" w:rsidRPr="007273EE" w:rsidRDefault="00987F2C" w:rsidP="00A1742A">
      <w:pPr>
        <w:rPr>
          <w:szCs w:val="24"/>
        </w:rPr>
      </w:pPr>
    </w:p>
    <w:p w14:paraId="51FE0594" w14:textId="77777777" w:rsidR="00CD0A2B" w:rsidRPr="007273EE" w:rsidRDefault="00CD0A2B" w:rsidP="00A1742A">
      <w:pPr>
        <w:rPr>
          <w:szCs w:val="24"/>
        </w:rPr>
      </w:pPr>
    </w:p>
    <w:p w14:paraId="1928F275" w14:textId="77777777" w:rsidR="00CD0A2B" w:rsidRPr="007273EE" w:rsidRDefault="00CD0A2B" w:rsidP="00A1742A">
      <w:pPr>
        <w:rPr>
          <w:szCs w:val="24"/>
        </w:rPr>
      </w:pPr>
    </w:p>
    <w:p w14:paraId="52EA375D" w14:textId="77777777" w:rsidR="00CD0A2B" w:rsidRPr="007273EE" w:rsidRDefault="00CD0A2B" w:rsidP="00A1742A">
      <w:pPr>
        <w:rPr>
          <w:szCs w:val="24"/>
        </w:rPr>
      </w:pPr>
    </w:p>
    <w:p w14:paraId="7E5AC1D9" w14:textId="77777777" w:rsidR="00CD0A2B" w:rsidRPr="007273EE" w:rsidRDefault="00CD0A2B" w:rsidP="00A1742A">
      <w:pPr>
        <w:rPr>
          <w:szCs w:val="24"/>
        </w:rPr>
      </w:pPr>
    </w:p>
    <w:p w14:paraId="7ACBA494" w14:textId="77777777" w:rsidR="00CD0A2B" w:rsidRPr="007273EE" w:rsidRDefault="00CD0A2B" w:rsidP="00A1742A">
      <w:pPr>
        <w:rPr>
          <w:szCs w:val="24"/>
        </w:rPr>
      </w:pPr>
    </w:p>
    <w:p w14:paraId="7175C09E" w14:textId="77777777" w:rsidR="00CD0A2B" w:rsidRPr="007273EE" w:rsidRDefault="00CD0A2B" w:rsidP="00A1742A">
      <w:pPr>
        <w:rPr>
          <w:szCs w:val="24"/>
        </w:rPr>
      </w:pPr>
    </w:p>
    <w:p w14:paraId="4D6B5B2B" w14:textId="77777777" w:rsidR="00CD0A2B" w:rsidRPr="007273EE" w:rsidRDefault="00CD0A2B" w:rsidP="00A1742A">
      <w:pPr>
        <w:rPr>
          <w:szCs w:val="24"/>
        </w:rPr>
      </w:pPr>
    </w:p>
    <w:p w14:paraId="2A955E82" w14:textId="77777777" w:rsidR="00CD0A2B" w:rsidRPr="007273EE" w:rsidRDefault="00CD0A2B" w:rsidP="00A1742A">
      <w:pPr>
        <w:rPr>
          <w:szCs w:val="24"/>
        </w:rPr>
      </w:pPr>
    </w:p>
    <w:p w14:paraId="3F576B8E" w14:textId="77777777" w:rsidR="00CD0A2B" w:rsidRPr="007273EE" w:rsidRDefault="00CD0A2B" w:rsidP="00A1742A">
      <w:pPr>
        <w:rPr>
          <w:szCs w:val="24"/>
        </w:rPr>
      </w:pPr>
    </w:p>
    <w:p w14:paraId="17C6079F" w14:textId="77777777" w:rsidR="00CD0A2B" w:rsidRPr="002B7C79" w:rsidRDefault="00CD0A2B" w:rsidP="002B7C79">
      <w:pPr>
        <w:ind w:firstLine="0"/>
        <w:rPr>
          <w:szCs w:val="24"/>
          <w:lang w:val="en-US"/>
        </w:rPr>
      </w:pPr>
    </w:p>
    <w:p w14:paraId="231F1ADB" w14:textId="1304DC75" w:rsidR="002B7C79" w:rsidRPr="002B7C79" w:rsidRDefault="00FC63D6" w:rsidP="00DE128F">
      <w:pPr>
        <w:spacing w:after="200" w:line="276" w:lineRule="auto"/>
        <w:ind w:firstLine="0"/>
        <w:jc w:val="center"/>
        <w:rPr>
          <w:b/>
          <w:szCs w:val="24"/>
        </w:rPr>
      </w:pPr>
      <w:bookmarkStart w:id="1" w:name="_Hlk478983383"/>
      <w:r>
        <w:rPr>
          <w:b/>
          <w:szCs w:val="24"/>
        </w:rPr>
        <w:br w:type="page"/>
      </w:r>
      <w:r w:rsidR="002B7C79" w:rsidRPr="002B7C79">
        <w:rPr>
          <w:b/>
          <w:szCs w:val="24"/>
        </w:rPr>
        <w:lastRenderedPageBreak/>
        <w:t>Структура оценочного средства</w:t>
      </w:r>
    </w:p>
    <w:p w14:paraId="7B5610F5" w14:textId="77777777" w:rsidR="002B7C79" w:rsidRPr="00A923AC" w:rsidRDefault="002B7C79" w:rsidP="00A923AC">
      <w:pPr>
        <w:pStyle w:val="17"/>
      </w:pPr>
      <w:bookmarkStart w:id="2" w:name="_Toc26359844"/>
      <w:r w:rsidRPr="00A923AC">
        <w:t>1. Наименование квалификации и уровень квалификации:</w:t>
      </w:r>
      <w:bookmarkEnd w:id="2"/>
    </w:p>
    <w:p w14:paraId="4628F055" w14:textId="0F84B151" w:rsidR="00D637E2" w:rsidRPr="00D637E2" w:rsidRDefault="00D637E2" w:rsidP="00D637E2">
      <w:pPr>
        <w:ind w:firstLine="0"/>
        <w:rPr>
          <w:rStyle w:val="18"/>
          <w:b w:val="0"/>
        </w:rPr>
      </w:pPr>
      <w:bookmarkStart w:id="3" w:name="_Toc26359845"/>
      <w:r w:rsidRPr="00D637E2">
        <w:rPr>
          <w:rStyle w:val="18"/>
          <w:b w:val="0"/>
        </w:rPr>
        <w:t>Тренер по спортивному резерву (7 уровень квалификации)</w:t>
      </w:r>
      <w:bookmarkEnd w:id="3"/>
    </w:p>
    <w:p w14:paraId="013B0952" w14:textId="77777777" w:rsidR="00D637E2" w:rsidRDefault="002B7C79" w:rsidP="002B7C79">
      <w:pPr>
        <w:spacing w:after="105" w:line="450" w:lineRule="atLeast"/>
        <w:ind w:firstLine="0"/>
        <w:jc w:val="left"/>
        <w:outlineLvl w:val="2"/>
        <w:rPr>
          <w:rStyle w:val="18"/>
        </w:rPr>
      </w:pPr>
      <w:bookmarkStart w:id="4" w:name="_Toc26359846"/>
      <w:r w:rsidRPr="00A923AC">
        <w:rPr>
          <w:rStyle w:val="18"/>
        </w:rPr>
        <w:t>2. Номер квалификации:</w:t>
      </w:r>
      <w:bookmarkEnd w:id="4"/>
    </w:p>
    <w:p w14:paraId="70933642" w14:textId="7525CBC1" w:rsidR="00D637E2" w:rsidRPr="00D637E2" w:rsidRDefault="00D637E2" w:rsidP="00D637E2">
      <w:pPr>
        <w:ind w:firstLine="0"/>
        <w:rPr>
          <w:rStyle w:val="18"/>
          <w:b w:val="0"/>
          <w:u w:val="single"/>
        </w:rPr>
      </w:pPr>
      <w:bookmarkStart w:id="5" w:name="_Toc24795734"/>
      <w:bookmarkStart w:id="6" w:name="_Toc26359847"/>
      <w:r w:rsidRPr="00D637E2">
        <w:rPr>
          <w:rStyle w:val="18"/>
          <w:b w:val="0"/>
          <w:u w:val="single"/>
        </w:rPr>
        <w:t>05.00300.07</w:t>
      </w:r>
      <w:bookmarkEnd w:id="5"/>
      <w:bookmarkEnd w:id="6"/>
    </w:p>
    <w:p w14:paraId="65697CEE" w14:textId="77777777" w:rsidR="002B7C79" w:rsidRDefault="002B7C79" w:rsidP="00A923AC">
      <w:pPr>
        <w:pStyle w:val="17"/>
        <w:jc w:val="both"/>
      </w:pPr>
      <w:bookmarkStart w:id="7" w:name="_Toc26359848"/>
      <w:r w:rsidRPr="002B7C79">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7"/>
    </w:p>
    <w:p w14:paraId="1479B571" w14:textId="6DC070E9" w:rsidR="00D637E2" w:rsidRPr="002B7C79" w:rsidRDefault="00D637E2" w:rsidP="00D637E2">
      <w:pPr>
        <w:ind w:firstLine="0"/>
      </w:pPr>
      <w:r w:rsidRPr="00D637E2">
        <w:t>05.003. «Тренер», утвержден приказом Министерства труда и социальной защиты РФ от 28.03.2019 № 191н</w:t>
      </w:r>
    </w:p>
    <w:p w14:paraId="38B0B1F7" w14:textId="77777777" w:rsidR="002B7C79" w:rsidRPr="002B7C79" w:rsidRDefault="002B7C79" w:rsidP="00A923AC">
      <w:pPr>
        <w:pStyle w:val="17"/>
      </w:pPr>
      <w:bookmarkStart w:id="8" w:name="_Toc26359849"/>
      <w:r w:rsidRPr="002B7C79">
        <w:t>4. Вид профессиональной деятельности:</w:t>
      </w:r>
      <w:bookmarkEnd w:id="8"/>
    </w:p>
    <w:p w14:paraId="67E8EF89" w14:textId="30B0946E" w:rsidR="00CD0A2B" w:rsidRPr="007273EE" w:rsidRDefault="00D637E2" w:rsidP="00D637E2">
      <w:pPr>
        <w:ind w:firstLine="0"/>
      </w:pPr>
      <w:r w:rsidRPr="00D637E2">
        <w:t>Проведение тренировочных мероприятий и руководство соревновательной деятельностью</w:t>
      </w:r>
    </w:p>
    <w:p w14:paraId="6E3A4F48" w14:textId="77777777" w:rsidR="00A1742A" w:rsidRPr="00114060" w:rsidRDefault="00A1742A" w:rsidP="00114060">
      <w:pPr>
        <w:pStyle w:val="17"/>
      </w:pPr>
      <w:bookmarkStart w:id="9" w:name="_Toc26359850"/>
      <w:r w:rsidRPr="00114060">
        <w:t>5. Спецификация заданий для теоретического этапа профессионального экзамена.</w:t>
      </w:r>
      <w:bookmarkEnd w:id="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3969"/>
        <w:gridCol w:w="2585"/>
        <w:gridCol w:w="2519"/>
      </w:tblGrid>
      <w:tr w:rsidR="00935264" w:rsidRPr="005631FE" w14:paraId="5AF5600D" w14:textId="77777777" w:rsidTr="001A5D5E">
        <w:tc>
          <w:tcPr>
            <w:tcW w:w="420" w:type="dxa"/>
          </w:tcPr>
          <w:p w14:paraId="12848E31" w14:textId="77777777" w:rsidR="00935264" w:rsidRPr="005631FE" w:rsidRDefault="00935264" w:rsidP="00935264">
            <w:pPr>
              <w:autoSpaceDE w:val="0"/>
              <w:autoSpaceDN w:val="0"/>
              <w:ind w:firstLine="0"/>
              <w:jc w:val="center"/>
              <w:rPr>
                <w:szCs w:val="24"/>
              </w:rPr>
            </w:pPr>
          </w:p>
        </w:tc>
        <w:tc>
          <w:tcPr>
            <w:tcW w:w="3969" w:type="dxa"/>
          </w:tcPr>
          <w:p w14:paraId="024FB895" w14:textId="77777777" w:rsidR="00935264" w:rsidRPr="005631FE" w:rsidRDefault="00935264" w:rsidP="00935264">
            <w:pPr>
              <w:autoSpaceDE w:val="0"/>
              <w:autoSpaceDN w:val="0"/>
              <w:ind w:firstLine="0"/>
              <w:jc w:val="center"/>
              <w:rPr>
                <w:szCs w:val="24"/>
              </w:rPr>
            </w:pPr>
            <w:r w:rsidRPr="005631FE">
              <w:rPr>
                <w:szCs w:val="24"/>
              </w:rPr>
              <w:t>Знания, умения в соответствии с требованиями к квалификации, на соответствие которым проводится оценка квалификации</w:t>
            </w:r>
          </w:p>
        </w:tc>
        <w:tc>
          <w:tcPr>
            <w:tcW w:w="2585" w:type="dxa"/>
          </w:tcPr>
          <w:p w14:paraId="4768EA3F" w14:textId="77777777" w:rsidR="00935264" w:rsidRPr="005631FE" w:rsidRDefault="00935264" w:rsidP="00935264">
            <w:pPr>
              <w:autoSpaceDE w:val="0"/>
              <w:autoSpaceDN w:val="0"/>
              <w:ind w:firstLine="0"/>
              <w:jc w:val="center"/>
              <w:rPr>
                <w:szCs w:val="24"/>
              </w:rPr>
            </w:pPr>
            <w:r w:rsidRPr="005631FE">
              <w:rPr>
                <w:szCs w:val="24"/>
              </w:rPr>
              <w:t>Критерии оценки квалификации</w:t>
            </w:r>
          </w:p>
        </w:tc>
        <w:tc>
          <w:tcPr>
            <w:tcW w:w="2519" w:type="dxa"/>
          </w:tcPr>
          <w:p w14:paraId="1EEF3C9F" w14:textId="77777777" w:rsidR="00935264" w:rsidRPr="005631FE" w:rsidRDefault="00935264" w:rsidP="00935264">
            <w:pPr>
              <w:autoSpaceDE w:val="0"/>
              <w:autoSpaceDN w:val="0"/>
              <w:ind w:firstLine="0"/>
              <w:jc w:val="center"/>
              <w:rPr>
                <w:szCs w:val="24"/>
              </w:rPr>
            </w:pPr>
            <w:r w:rsidRPr="005631FE">
              <w:rPr>
                <w:szCs w:val="24"/>
              </w:rPr>
              <w:t xml:space="preserve">Тип и № задания </w:t>
            </w:r>
          </w:p>
        </w:tc>
      </w:tr>
      <w:tr w:rsidR="00935264" w:rsidRPr="005631FE" w14:paraId="285F817B" w14:textId="77777777" w:rsidTr="001A5D5E">
        <w:tc>
          <w:tcPr>
            <w:tcW w:w="420" w:type="dxa"/>
          </w:tcPr>
          <w:p w14:paraId="1272A6B8" w14:textId="77777777" w:rsidR="00935264" w:rsidRPr="005631FE" w:rsidRDefault="00935264" w:rsidP="00935264">
            <w:pPr>
              <w:autoSpaceDE w:val="0"/>
              <w:autoSpaceDN w:val="0"/>
              <w:ind w:firstLine="0"/>
              <w:jc w:val="center"/>
              <w:rPr>
                <w:sz w:val="20"/>
              </w:rPr>
            </w:pPr>
            <w:r w:rsidRPr="005631FE">
              <w:rPr>
                <w:sz w:val="20"/>
              </w:rPr>
              <w:t>1</w:t>
            </w:r>
          </w:p>
        </w:tc>
        <w:tc>
          <w:tcPr>
            <w:tcW w:w="3969" w:type="dxa"/>
          </w:tcPr>
          <w:p w14:paraId="5372AC12" w14:textId="77777777" w:rsidR="00935264" w:rsidRPr="005631FE" w:rsidRDefault="00935264" w:rsidP="00935264">
            <w:pPr>
              <w:autoSpaceDE w:val="0"/>
              <w:autoSpaceDN w:val="0"/>
              <w:ind w:firstLine="0"/>
              <w:jc w:val="center"/>
              <w:rPr>
                <w:sz w:val="20"/>
              </w:rPr>
            </w:pPr>
            <w:r w:rsidRPr="005631FE">
              <w:rPr>
                <w:sz w:val="20"/>
              </w:rPr>
              <w:t>2</w:t>
            </w:r>
          </w:p>
        </w:tc>
        <w:tc>
          <w:tcPr>
            <w:tcW w:w="2585" w:type="dxa"/>
          </w:tcPr>
          <w:p w14:paraId="71401676" w14:textId="77777777" w:rsidR="00935264" w:rsidRPr="005631FE" w:rsidRDefault="00935264" w:rsidP="00935264">
            <w:pPr>
              <w:autoSpaceDE w:val="0"/>
              <w:autoSpaceDN w:val="0"/>
              <w:ind w:firstLine="0"/>
              <w:jc w:val="center"/>
              <w:rPr>
                <w:sz w:val="20"/>
              </w:rPr>
            </w:pPr>
            <w:r w:rsidRPr="005631FE">
              <w:rPr>
                <w:sz w:val="20"/>
              </w:rPr>
              <w:t>3</w:t>
            </w:r>
          </w:p>
        </w:tc>
        <w:tc>
          <w:tcPr>
            <w:tcW w:w="2519" w:type="dxa"/>
          </w:tcPr>
          <w:p w14:paraId="42AAAA99" w14:textId="77777777" w:rsidR="00935264" w:rsidRPr="005631FE" w:rsidRDefault="00935264" w:rsidP="00935264">
            <w:pPr>
              <w:autoSpaceDE w:val="0"/>
              <w:autoSpaceDN w:val="0"/>
              <w:ind w:firstLine="0"/>
              <w:jc w:val="center"/>
              <w:rPr>
                <w:sz w:val="20"/>
              </w:rPr>
            </w:pPr>
            <w:r w:rsidRPr="005631FE">
              <w:rPr>
                <w:sz w:val="20"/>
              </w:rPr>
              <w:t>4</w:t>
            </w:r>
          </w:p>
        </w:tc>
      </w:tr>
      <w:tr w:rsidR="00935264" w:rsidRPr="005631FE" w14:paraId="0BB85644" w14:textId="77777777" w:rsidTr="00935264">
        <w:tc>
          <w:tcPr>
            <w:tcW w:w="9493" w:type="dxa"/>
            <w:gridSpan w:val="4"/>
          </w:tcPr>
          <w:p w14:paraId="72F7139D" w14:textId="28351D65" w:rsidR="00935264" w:rsidRPr="005631FE" w:rsidRDefault="00A67E6E" w:rsidP="00935264">
            <w:pPr>
              <w:widowControl w:val="0"/>
              <w:autoSpaceDE w:val="0"/>
              <w:autoSpaceDN w:val="0"/>
              <w:adjustRightInd w:val="0"/>
              <w:ind w:firstLine="0"/>
              <w:jc w:val="center"/>
              <w:rPr>
                <w:b/>
                <w:szCs w:val="24"/>
              </w:rPr>
            </w:pPr>
            <w:r w:rsidRPr="00A67E6E">
              <w:rPr>
                <w:szCs w:val="24"/>
                <w:lang w:val="en-US"/>
              </w:rPr>
              <w:t>G</w:t>
            </w:r>
            <w:r w:rsidRPr="00A67E6E">
              <w:rPr>
                <w:szCs w:val="24"/>
              </w:rPr>
              <w:t>/01.7</w:t>
            </w:r>
            <w:r>
              <w:rPr>
                <w:szCs w:val="24"/>
              </w:rPr>
              <w:t xml:space="preserve"> </w:t>
            </w:r>
            <w:r w:rsidRPr="00A67E6E">
              <w:rPr>
                <w:b/>
                <w:szCs w:val="24"/>
              </w:rPr>
              <w:t>Организация и проведение мониторинга подготовки спортивного резерва по виду спорта (спортивной дисциплине, группе спортивных дисциплин)</w:t>
            </w:r>
          </w:p>
        </w:tc>
      </w:tr>
      <w:tr w:rsidR="00935264" w:rsidRPr="005631FE" w14:paraId="4B87A6A0" w14:textId="77777777" w:rsidTr="00935264">
        <w:tc>
          <w:tcPr>
            <w:tcW w:w="9493" w:type="dxa"/>
            <w:gridSpan w:val="4"/>
          </w:tcPr>
          <w:p w14:paraId="39D2154B" w14:textId="77777777" w:rsidR="00935264" w:rsidRPr="005631FE" w:rsidRDefault="00935264" w:rsidP="00935264">
            <w:pPr>
              <w:autoSpaceDE w:val="0"/>
              <w:autoSpaceDN w:val="0"/>
              <w:ind w:firstLine="0"/>
              <w:jc w:val="center"/>
              <w:rPr>
                <w:szCs w:val="24"/>
              </w:rPr>
            </w:pPr>
            <w:r w:rsidRPr="005631FE">
              <w:rPr>
                <w:szCs w:val="24"/>
              </w:rPr>
              <w:t>Знания</w:t>
            </w:r>
          </w:p>
        </w:tc>
      </w:tr>
      <w:tr w:rsidR="00935264" w:rsidRPr="005631FE" w14:paraId="2D9F8E00" w14:textId="77777777" w:rsidTr="001A5D5E">
        <w:tc>
          <w:tcPr>
            <w:tcW w:w="420" w:type="dxa"/>
            <w:shd w:val="clear" w:color="auto" w:fill="FFFFFF"/>
            <w:vAlign w:val="center"/>
          </w:tcPr>
          <w:p w14:paraId="2E1033CC" w14:textId="77777777" w:rsidR="00935264" w:rsidRPr="005631FE" w:rsidRDefault="00935264" w:rsidP="00D5235F">
            <w:pPr>
              <w:widowControl w:val="0"/>
              <w:numPr>
                <w:ilvl w:val="0"/>
                <w:numId w:val="2"/>
              </w:numPr>
              <w:autoSpaceDE w:val="0"/>
              <w:autoSpaceDN w:val="0"/>
              <w:adjustRightInd w:val="0"/>
              <w:ind w:left="0" w:firstLine="0"/>
              <w:jc w:val="center"/>
              <w:rPr>
                <w:szCs w:val="24"/>
              </w:rPr>
            </w:pPr>
          </w:p>
        </w:tc>
        <w:tc>
          <w:tcPr>
            <w:tcW w:w="3969" w:type="dxa"/>
            <w:shd w:val="clear" w:color="auto" w:fill="FFFFFF"/>
            <w:vAlign w:val="center"/>
          </w:tcPr>
          <w:p w14:paraId="195204CA" w14:textId="0A0A682E" w:rsidR="00935264" w:rsidRPr="006524DD" w:rsidRDefault="00E06689" w:rsidP="001A5D5E">
            <w:pPr>
              <w:widowControl w:val="0"/>
              <w:autoSpaceDE w:val="0"/>
              <w:autoSpaceDN w:val="0"/>
              <w:adjustRightInd w:val="0"/>
              <w:ind w:firstLine="0"/>
              <w:jc w:val="left"/>
              <w:rPr>
                <w:szCs w:val="24"/>
              </w:rPr>
            </w:pPr>
            <w:r w:rsidRPr="006524DD">
              <w:rPr>
                <w:szCs w:val="24"/>
              </w:rPr>
              <w:t>Методы планирования и прогнозирования</w:t>
            </w:r>
          </w:p>
        </w:tc>
        <w:tc>
          <w:tcPr>
            <w:tcW w:w="2585" w:type="dxa"/>
            <w:shd w:val="clear" w:color="auto" w:fill="FFFFFF"/>
            <w:vAlign w:val="center"/>
          </w:tcPr>
          <w:p w14:paraId="4E9C8994"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7A8E6DAE" w14:textId="6656E4F4" w:rsidR="00935264"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shd w:val="clear" w:color="auto" w:fill="FFFFFF"/>
          </w:tcPr>
          <w:p w14:paraId="4512A42C" w14:textId="2F1C06F1" w:rsidR="00935264" w:rsidRPr="005631FE" w:rsidRDefault="00E06689" w:rsidP="00935264">
            <w:pPr>
              <w:autoSpaceDE w:val="0"/>
              <w:autoSpaceDN w:val="0"/>
              <w:ind w:firstLine="0"/>
              <w:rPr>
                <w:szCs w:val="24"/>
              </w:rPr>
            </w:pPr>
            <w:r>
              <w:rPr>
                <w:szCs w:val="24"/>
              </w:rPr>
              <w:t>Выбор ответа</w:t>
            </w:r>
          </w:p>
          <w:p w14:paraId="79100A19" w14:textId="0B083BB4" w:rsidR="00935264" w:rsidRDefault="004324F8" w:rsidP="00A67E6E">
            <w:pPr>
              <w:tabs>
                <w:tab w:val="left" w:pos="1605"/>
              </w:tabs>
              <w:autoSpaceDE w:val="0"/>
              <w:autoSpaceDN w:val="0"/>
              <w:ind w:firstLine="0"/>
              <w:rPr>
                <w:b/>
                <w:szCs w:val="24"/>
              </w:rPr>
            </w:pPr>
            <w:r>
              <w:rPr>
                <w:b/>
                <w:szCs w:val="24"/>
              </w:rPr>
              <w:t xml:space="preserve">Задания </w:t>
            </w:r>
            <w:r w:rsidR="00E06689">
              <w:rPr>
                <w:b/>
                <w:szCs w:val="24"/>
              </w:rPr>
              <w:t xml:space="preserve">№ </w:t>
            </w:r>
          </w:p>
          <w:p w14:paraId="4613EF9E" w14:textId="77777777" w:rsidR="00E06689" w:rsidRDefault="00E06689" w:rsidP="00A67E6E">
            <w:pPr>
              <w:tabs>
                <w:tab w:val="left" w:pos="1605"/>
              </w:tabs>
              <w:autoSpaceDE w:val="0"/>
              <w:autoSpaceDN w:val="0"/>
              <w:ind w:firstLine="0"/>
              <w:rPr>
                <w:szCs w:val="24"/>
              </w:rPr>
            </w:pPr>
            <w:r w:rsidRPr="00E06689">
              <w:rPr>
                <w:szCs w:val="24"/>
              </w:rPr>
              <w:t>Установление соответствия</w:t>
            </w:r>
          </w:p>
          <w:p w14:paraId="7730FE7A" w14:textId="55E70CE1" w:rsidR="00E06689" w:rsidRPr="00E06689" w:rsidRDefault="004324F8" w:rsidP="00A67E6E">
            <w:pPr>
              <w:tabs>
                <w:tab w:val="left" w:pos="1605"/>
              </w:tabs>
              <w:autoSpaceDE w:val="0"/>
              <w:autoSpaceDN w:val="0"/>
              <w:ind w:firstLine="0"/>
              <w:rPr>
                <w:szCs w:val="24"/>
              </w:rPr>
            </w:pPr>
            <w:r>
              <w:rPr>
                <w:b/>
                <w:szCs w:val="24"/>
              </w:rPr>
              <w:t>Задания</w:t>
            </w:r>
            <w:r w:rsidRPr="00E630E7">
              <w:rPr>
                <w:b/>
                <w:szCs w:val="24"/>
              </w:rPr>
              <w:t xml:space="preserve"> </w:t>
            </w:r>
            <w:r w:rsidR="00FD4921" w:rsidRPr="00E630E7">
              <w:rPr>
                <w:b/>
                <w:szCs w:val="24"/>
              </w:rPr>
              <w:t>№</w:t>
            </w:r>
          </w:p>
        </w:tc>
      </w:tr>
      <w:tr w:rsidR="00935264" w:rsidRPr="005631FE" w14:paraId="3A419240" w14:textId="77777777" w:rsidTr="001A5D5E">
        <w:tc>
          <w:tcPr>
            <w:tcW w:w="420" w:type="dxa"/>
            <w:shd w:val="clear" w:color="auto" w:fill="FFFFFF"/>
            <w:vAlign w:val="center"/>
          </w:tcPr>
          <w:p w14:paraId="5D175D41" w14:textId="77777777" w:rsidR="00935264" w:rsidRPr="005631FE" w:rsidRDefault="00935264" w:rsidP="00D5235F">
            <w:pPr>
              <w:widowControl w:val="0"/>
              <w:numPr>
                <w:ilvl w:val="0"/>
                <w:numId w:val="2"/>
              </w:numPr>
              <w:autoSpaceDE w:val="0"/>
              <w:autoSpaceDN w:val="0"/>
              <w:adjustRightInd w:val="0"/>
              <w:ind w:left="0" w:firstLine="0"/>
              <w:jc w:val="center"/>
              <w:rPr>
                <w:szCs w:val="24"/>
              </w:rPr>
            </w:pPr>
          </w:p>
        </w:tc>
        <w:tc>
          <w:tcPr>
            <w:tcW w:w="3969" w:type="dxa"/>
            <w:shd w:val="clear" w:color="auto" w:fill="FFFFFF"/>
            <w:vAlign w:val="center"/>
          </w:tcPr>
          <w:p w14:paraId="64617CD9" w14:textId="07E52669" w:rsidR="00935264" w:rsidRPr="006524DD" w:rsidRDefault="004324F8" w:rsidP="00935264">
            <w:pPr>
              <w:widowControl w:val="0"/>
              <w:autoSpaceDE w:val="0"/>
              <w:autoSpaceDN w:val="0"/>
              <w:adjustRightInd w:val="0"/>
              <w:ind w:firstLine="0"/>
              <w:rPr>
                <w:szCs w:val="24"/>
              </w:rPr>
            </w:pPr>
            <w:r w:rsidRPr="006524DD">
              <w:rPr>
                <w:szCs w:val="24"/>
              </w:rPr>
              <w:t>Методы сбора, систематизации и статистической обработки информации</w:t>
            </w:r>
          </w:p>
        </w:tc>
        <w:tc>
          <w:tcPr>
            <w:tcW w:w="2585" w:type="dxa"/>
            <w:shd w:val="clear" w:color="auto" w:fill="FFFFFF"/>
            <w:vAlign w:val="center"/>
          </w:tcPr>
          <w:p w14:paraId="07102F7E"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0AFF82CD" w14:textId="12FAB55D" w:rsidR="00935264"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shd w:val="clear" w:color="auto" w:fill="FFFFFF"/>
          </w:tcPr>
          <w:p w14:paraId="0DAB2C18" w14:textId="77777777" w:rsidR="004324F8" w:rsidRDefault="004324F8" w:rsidP="004324F8">
            <w:pPr>
              <w:tabs>
                <w:tab w:val="left" w:pos="1605"/>
              </w:tabs>
              <w:autoSpaceDE w:val="0"/>
              <w:autoSpaceDN w:val="0"/>
              <w:ind w:firstLine="0"/>
              <w:rPr>
                <w:szCs w:val="24"/>
              </w:rPr>
            </w:pPr>
            <w:r w:rsidRPr="00E06689">
              <w:rPr>
                <w:szCs w:val="24"/>
              </w:rPr>
              <w:t>Установление соответствия</w:t>
            </w:r>
          </w:p>
          <w:p w14:paraId="31057AB7" w14:textId="1BE5FF30" w:rsidR="00935264" w:rsidRPr="005631FE" w:rsidRDefault="004324F8" w:rsidP="00850582">
            <w:pPr>
              <w:autoSpaceDE w:val="0"/>
              <w:autoSpaceDN w:val="0"/>
              <w:ind w:firstLine="0"/>
              <w:rPr>
                <w:b/>
                <w:szCs w:val="24"/>
              </w:rPr>
            </w:pPr>
            <w:r>
              <w:rPr>
                <w:b/>
                <w:szCs w:val="24"/>
              </w:rPr>
              <w:t>Задания</w:t>
            </w:r>
            <w:r w:rsidR="00FD4921">
              <w:rPr>
                <w:szCs w:val="24"/>
              </w:rPr>
              <w:t xml:space="preserve"> </w:t>
            </w:r>
            <w:r w:rsidR="00FD4921" w:rsidRPr="00E630E7">
              <w:rPr>
                <w:b/>
                <w:szCs w:val="24"/>
              </w:rPr>
              <w:t>№</w:t>
            </w:r>
          </w:p>
        </w:tc>
      </w:tr>
      <w:tr w:rsidR="001A5D5E" w:rsidRPr="005631FE" w14:paraId="62F93275" w14:textId="77777777" w:rsidTr="001A5D5E">
        <w:tc>
          <w:tcPr>
            <w:tcW w:w="420" w:type="dxa"/>
            <w:shd w:val="clear" w:color="auto" w:fill="FFFFFF"/>
            <w:vAlign w:val="center"/>
          </w:tcPr>
          <w:p w14:paraId="00947DF1" w14:textId="77777777" w:rsidR="001A5D5E" w:rsidRPr="005631FE" w:rsidRDefault="001A5D5E" w:rsidP="00D5235F">
            <w:pPr>
              <w:widowControl w:val="0"/>
              <w:numPr>
                <w:ilvl w:val="0"/>
                <w:numId w:val="2"/>
              </w:numPr>
              <w:autoSpaceDE w:val="0"/>
              <w:autoSpaceDN w:val="0"/>
              <w:adjustRightInd w:val="0"/>
              <w:ind w:left="0" w:firstLine="0"/>
              <w:jc w:val="center"/>
              <w:rPr>
                <w:szCs w:val="24"/>
              </w:rPr>
            </w:pPr>
          </w:p>
        </w:tc>
        <w:tc>
          <w:tcPr>
            <w:tcW w:w="3969" w:type="dxa"/>
            <w:shd w:val="clear" w:color="auto" w:fill="FFFFFF"/>
            <w:vAlign w:val="center"/>
          </w:tcPr>
          <w:p w14:paraId="5BB02E1D" w14:textId="09B24B78" w:rsidR="001A5D5E" w:rsidRPr="006524DD" w:rsidRDefault="001A5D5E" w:rsidP="001A5D5E">
            <w:pPr>
              <w:widowControl w:val="0"/>
              <w:autoSpaceDE w:val="0"/>
              <w:autoSpaceDN w:val="0"/>
              <w:adjustRightInd w:val="0"/>
              <w:ind w:firstLine="0"/>
              <w:rPr>
                <w:szCs w:val="24"/>
              </w:rPr>
            </w:pPr>
            <w:r w:rsidRPr="006524DD">
              <w:rPr>
                <w:szCs w:val="24"/>
              </w:rPr>
              <w:t>Методическое обеспечение подготовки спортивного резерва по виду спорта</w:t>
            </w:r>
          </w:p>
        </w:tc>
        <w:tc>
          <w:tcPr>
            <w:tcW w:w="2585" w:type="dxa"/>
            <w:shd w:val="clear" w:color="auto" w:fill="FFFFFF"/>
            <w:vAlign w:val="center"/>
          </w:tcPr>
          <w:p w14:paraId="74783811"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10E5E4C8" w14:textId="430BCB5A" w:rsidR="001A5D5E" w:rsidRPr="005631FE" w:rsidRDefault="001A5D5E" w:rsidP="001A5D5E">
            <w:pPr>
              <w:autoSpaceDE w:val="0"/>
              <w:autoSpaceDN w:val="0"/>
              <w:ind w:firstLine="0"/>
              <w:jc w:val="center"/>
              <w:rPr>
                <w:szCs w:val="24"/>
              </w:rPr>
            </w:pPr>
            <w:r w:rsidRPr="00BA45FE">
              <w:rPr>
                <w:szCs w:val="24"/>
              </w:rPr>
              <w:t>0 баллов за неправильно выполненное задание</w:t>
            </w:r>
          </w:p>
        </w:tc>
        <w:tc>
          <w:tcPr>
            <w:tcW w:w="2519" w:type="dxa"/>
            <w:shd w:val="clear" w:color="auto" w:fill="FFFFFF"/>
          </w:tcPr>
          <w:p w14:paraId="5E868E38" w14:textId="77777777" w:rsidR="001A5D5E" w:rsidRPr="005631FE" w:rsidRDefault="001A5D5E" w:rsidP="001A5D5E">
            <w:pPr>
              <w:autoSpaceDE w:val="0"/>
              <w:autoSpaceDN w:val="0"/>
              <w:ind w:firstLine="0"/>
              <w:rPr>
                <w:b/>
                <w:szCs w:val="24"/>
              </w:rPr>
            </w:pPr>
            <w:r w:rsidRPr="005631FE">
              <w:rPr>
                <w:szCs w:val="24"/>
              </w:rPr>
              <w:t>Выбор ответа</w:t>
            </w:r>
          </w:p>
          <w:p w14:paraId="191C0504" w14:textId="617B9A0B" w:rsidR="001A5D5E" w:rsidRPr="005631FE" w:rsidRDefault="00FD4921" w:rsidP="00850582">
            <w:pPr>
              <w:autoSpaceDE w:val="0"/>
              <w:autoSpaceDN w:val="0"/>
              <w:ind w:firstLine="0"/>
              <w:rPr>
                <w:b/>
                <w:szCs w:val="24"/>
              </w:rPr>
            </w:pPr>
            <w:r>
              <w:rPr>
                <w:b/>
                <w:szCs w:val="24"/>
              </w:rPr>
              <w:t>Задания №</w:t>
            </w:r>
          </w:p>
        </w:tc>
      </w:tr>
      <w:tr w:rsidR="001A5D5E" w:rsidRPr="005631FE" w14:paraId="2B235BB6" w14:textId="77777777" w:rsidTr="001A5D5E">
        <w:tc>
          <w:tcPr>
            <w:tcW w:w="420" w:type="dxa"/>
            <w:shd w:val="clear" w:color="auto" w:fill="FFFFFF"/>
            <w:vAlign w:val="center"/>
          </w:tcPr>
          <w:p w14:paraId="0D11A1B3" w14:textId="77777777" w:rsidR="001A5D5E" w:rsidRPr="005631FE" w:rsidRDefault="001A5D5E" w:rsidP="00D5235F">
            <w:pPr>
              <w:widowControl w:val="0"/>
              <w:numPr>
                <w:ilvl w:val="0"/>
                <w:numId w:val="2"/>
              </w:numPr>
              <w:autoSpaceDE w:val="0"/>
              <w:autoSpaceDN w:val="0"/>
              <w:adjustRightInd w:val="0"/>
              <w:ind w:left="0" w:firstLine="0"/>
              <w:jc w:val="center"/>
              <w:rPr>
                <w:szCs w:val="24"/>
              </w:rPr>
            </w:pPr>
          </w:p>
        </w:tc>
        <w:tc>
          <w:tcPr>
            <w:tcW w:w="3969" w:type="dxa"/>
            <w:shd w:val="clear" w:color="auto" w:fill="FFFFFF"/>
            <w:vAlign w:val="center"/>
          </w:tcPr>
          <w:p w14:paraId="787518C8" w14:textId="774A0472" w:rsidR="001A5D5E" w:rsidRPr="006524DD" w:rsidRDefault="001A5D5E" w:rsidP="001A5D5E">
            <w:pPr>
              <w:widowControl w:val="0"/>
              <w:autoSpaceDE w:val="0"/>
              <w:autoSpaceDN w:val="0"/>
              <w:adjustRightInd w:val="0"/>
              <w:ind w:firstLine="0"/>
              <w:rPr>
                <w:szCs w:val="24"/>
              </w:rPr>
            </w:pPr>
            <w:r w:rsidRPr="006524DD">
              <w:rPr>
                <w:szCs w:val="24"/>
              </w:rPr>
              <w:t>Методы организации и технология проведения мониторингов в системе подготовки спортивного резерва</w:t>
            </w:r>
          </w:p>
        </w:tc>
        <w:tc>
          <w:tcPr>
            <w:tcW w:w="2585" w:type="dxa"/>
            <w:shd w:val="clear" w:color="auto" w:fill="FFFFFF"/>
            <w:vAlign w:val="center"/>
          </w:tcPr>
          <w:p w14:paraId="2B4A326D"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3F4498CF" w14:textId="587D3FA9" w:rsidR="001A5D5E" w:rsidRPr="005631FE" w:rsidRDefault="001A5D5E" w:rsidP="001A5D5E">
            <w:pPr>
              <w:autoSpaceDE w:val="0"/>
              <w:autoSpaceDN w:val="0"/>
              <w:ind w:firstLine="0"/>
              <w:jc w:val="center"/>
              <w:rPr>
                <w:szCs w:val="24"/>
              </w:rPr>
            </w:pPr>
            <w:r w:rsidRPr="00BA45FE">
              <w:rPr>
                <w:szCs w:val="24"/>
              </w:rPr>
              <w:t>0 баллов за неправильно выполненное задание</w:t>
            </w:r>
          </w:p>
        </w:tc>
        <w:tc>
          <w:tcPr>
            <w:tcW w:w="2519" w:type="dxa"/>
            <w:shd w:val="clear" w:color="auto" w:fill="FFFFFF"/>
          </w:tcPr>
          <w:p w14:paraId="45A7031B" w14:textId="77777777" w:rsidR="001A5D5E" w:rsidRPr="005631FE" w:rsidRDefault="001A5D5E" w:rsidP="001A5D5E">
            <w:pPr>
              <w:autoSpaceDE w:val="0"/>
              <w:autoSpaceDN w:val="0"/>
              <w:ind w:firstLine="0"/>
              <w:rPr>
                <w:b/>
                <w:szCs w:val="24"/>
              </w:rPr>
            </w:pPr>
            <w:r w:rsidRPr="005631FE">
              <w:rPr>
                <w:szCs w:val="24"/>
              </w:rPr>
              <w:t>Выбор ответа</w:t>
            </w:r>
          </w:p>
          <w:p w14:paraId="332F0EB5" w14:textId="5DD18E62" w:rsidR="001A5D5E" w:rsidRPr="005631FE" w:rsidRDefault="00FD4921" w:rsidP="001A5D5E">
            <w:pPr>
              <w:autoSpaceDE w:val="0"/>
              <w:autoSpaceDN w:val="0"/>
              <w:ind w:firstLine="0"/>
              <w:rPr>
                <w:b/>
                <w:szCs w:val="24"/>
              </w:rPr>
            </w:pPr>
            <w:r>
              <w:rPr>
                <w:b/>
                <w:szCs w:val="24"/>
              </w:rPr>
              <w:t>Задания №</w:t>
            </w:r>
          </w:p>
          <w:p w14:paraId="2F53FECF" w14:textId="77777777" w:rsidR="001A5D5E" w:rsidRPr="005631FE" w:rsidRDefault="001A5D5E" w:rsidP="001A5D5E">
            <w:pPr>
              <w:autoSpaceDE w:val="0"/>
              <w:autoSpaceDN w:val="0"/>
              <w:ind w:firstLine="0"/>
              <w:rPr>
                <w:szCs w:val="24"/>
              </w:rPr>
            </w:pPr>
            <w:r w:rsidRPr="005631FE">
              <w:rPr>
                <w:szCs w:val="24"/>
              </w:rPr>
              <w:t>Установление соответствия</w:t>
            </w:r>
          </w:p>
          <w:p w14:paraId="446328DC" w14:textId="4B501F24" w:rsidR="001A5D5E" w:rsidRPr="002A6E2A" w:rsidRDefault="001A5D5E" w:rsidP="00850582">
            <w:pPr>
              <w:autoSpaceDE w:val="0"/>
              <w:autoSpaceDN w:val="0"/>
              <w:ind w:firstLine="0"/>
              <w:rPr>
                <w:b/>
                <w:sz w:val="28"/>
                <w:szCs w:val="24"/>
              </w:rPr>
            </w:pPr>
            <w:r w:rsidRPr="005631FE">
              <w:rPr>
                <w:b/>
                <w:szCs w:val="24"/>
              </w:rPr>
              <w:t>За</w:t>
            </w:r>
            <w:r w:rsidR="00FD4921">
              <w:rPr>
                <w:b/>
                <w:szCs w:val="24"/>
              </w:rPr>
              <w:t>дание №</w:t>
            </w:r>
          </w:p>
        </w:tc>
      </w:tr>
      <w:tr w:rsidR="001A5D5E" w:rsidRPr="005631FE" w14:paraId="2E3D16CE" w14:textId="77777777" w:rsidTr="001A5D5E">
        <w:tc>
          <w:tcPr>
            <w:tcW w:w="420" w:type="dxa"/>
            <w:shd w:val="clear" w:color="auto" w:fill="FFFFFF"/>
            <w:vAlign w:val="center"/>
          </w:tcPr>
          <w:p w14:paraId="06821C27" w14:textId="77777777" w:rsidR="001A5D5E" w:rsidRPr="005631FE" w:rsidRDefault="001A5D5E" w:rsidP="00D5235F">
            <w:pPr>
              <w:widowControl w:val="0"/>
              <w:numPr>
                <w:ilvl w:val="0"/>
                <w:numId w:val="2"/>
              </w:numPr>
              <w:autoSpaceDE w:val="0"/>
              <w:autoSpaceDN w:val="0"/>
              <w:adjustRightInd w:val="0"/>
              <w:ind w:left="0" w:firstLine="0"/>
              <w:jc w:val="center"/>
              <w:rPr>
                <w:szCs w:val="24"/>
              </w:rPr>
            </w:pPr>
          </w:p>
        </w:tc>
        <w:tc>
          <w:tcPr>
            <w:tcW w:w="3969" w:type="dxa"/>
            <w:shd w:val="clear" w:color="auto" w:fill="FFFFFF"/>
            <w:vAlign w:val="center"/>
          </w:tcPr>
          <w:p w14:paraId="487EBF23" w14:textId="6CFE8B9D" w:rsidR="001A5D5E" w:rsidRPr="006524DD" w:rsidRDefault="001A5D5E" w:rsidP="001A5D5E">
            <w:pPr>
              <w:widowControl w:val="0"/>
              <w:autoSpaceDE w:val="0"/>
              <w:autoSpaceDN w:val="0"/>
              <w:adjustRightInd w:val="0"/>
              <w:ind w:firstLine="0"/>
              <w:rPr>
                <w:szCs w:val="24"/>
              </w:rPr>
            </w:pPr>
            <w:r w:rsidRPr="002C598F">
              <w:rPr>
                <w:szCs w:val="24"/>
              </w:rPr>
              <w:t>Критерии мониторинга системы подготовки спортивного резерва</w:t>
            </w:r>
          </w:p>
        </w:tc>
        <w:tc>
          <w:tcPr>
            <w:tcW w:w="2585" w:type="dxa"/>
            <w:shd w:val="clear" w:color="auto" w:fill="FFFFFF"/>
            <w:vAlign w:val="center"/>
          </w:tcPr>
          <w:p w14:paraId="7C098F0C"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417779AE" w14:textId="15C1B60C" w:rsidR="001A5D5E" w:rsidRPr="005631FE" w:rsidRDefault="001A5D5E" w:rsidP="001A5D5E">
            <w:pPr>
              <w:autoSpaceDE w:val="0"/>
              <w:autoSpaceDN w:val="0"/>
              <w:ind w:firstLine="0"/>
              <w:jc w:val="center"/>
              <w:rPr>
                <w:szCs w:val="24"/>
              </w:rPr>
            </w:pPr>
            <w:r w:rsidRPr="00BA45FE">
              <w:rPr>
                <w:szCs w:val="24"/>
              </w:rPr>
              <w:t>0 баллов за неправильно выполненное задание</w:t>
            </w:r>
          </w:p>
        </w:tc>
        <w:tc>
          <w:tcPr>
            <w:tcW w:w="2519" w:type="dxa"/>
            <w:shd w:val="clear" w:color="auto" w:fill="FFFFFF"/>
          </w:tcPr>
          <w:p w14:paraId="1F83EB7E" w14:textId="77777777" w:rsidR="001A5D5E" w:rsidRPr="005631FE" w:rsidRDefault="001A5D5E" w:rsidP="001A5D5E">
            <w:pPr>
              <w:autoSpaceDE w:val="0"/>
              <w:autoSpaceDN w:val="0"/>
              <w:ind w:firstLine="0"/>
              <w:rPr>
                <w:b/>
                <w:szCs w:val="24"/>
              </w:rPr>
            </w:pPr>
            <w:r w:rsidRPr="005631FE">
              <w:rPr>
                <w:szCs w:val="24"/>
              </w:rPr>
              <w:t>Выбор ответа</w:t>
            </w:r>
          </w:p>
          <w:p w14:paraId="08A14768" w14:textId="5BC7843D" w:rsidR="001A5D5E" w:rsidRPr="005631FE" w:rsidRDefault="00FD4921" w:rsidP="00850582">
            <w:pPr>
              <w:autoSpaceDE w:val="0"/>
              <w:autoSpaceDN w:val="0"/>
              <w:ind w:firstLine="0"/>
              <w:rPr>
                <w:b/>
                <w:szCs w:val="24"/>
              </w:rPr>
            </w:pPr>
            <w:r>
              <w:rPr>
                <w:b/>
                <w:szCs w:val="24"/>
              </w:rPr>
              <w:t>Задания №</w:t>
            </w:r>
            <w:r w:rsidR="001A5D5E">
              <w:rPr>
                <w:b/>
                <w:szCs w:val="24"/>
              </w:rPr>
              <w:t xml:space="preserve"> </w:t>
            </w:r>
          </w:p>
        </w:tc>
      </w:tr>
      <w:tr w:rsidR="001A5D5E" w:rsidRPr="005631FE" w14:paraId="2FE90393" w14:textId="77777777" w:rsidTr="001A5D5E">
        <w:tc>
          <w:tcPr>
            <w:tcW w:w="420" w:type="dxa"/>
            <w:shd w:val="clear" w:color="auto" w:fill="FFFFFF"/>
            <w:vAlign w:val="center"/>
          </w:tcPr>
          <w:p w14:paraId="78A0B540" w14:textId="77777777" w:rsidR="001A5D5E" w:rsidRPr="005631FE" w:rsidRDefault="001A5D5E" w:rsidP="00D5235F">
            <w:pPr>
              <w:widowControl w:val="0"/>
              <w:numPr>
                <w:ilvl w:val="0"/>
                <w:numId w:val="2"/>
              </w:numPr>
              <w:autoSpaceDE w:val="0"/>
              <w:autoSpaceDN w:val="0"/>
              <w:adjustRightInd w:val="0"/>
              <w:ind w:left="0" w:firstLine="0"/>
              <w:jc w:val="center"/>
              <w:rPr>
                <w:szCs w:val="24"/>
              </w:rPr>
            </w:pPr>
          </w:p>
        </w:tc>
        <w:tc>
          <w:tcPr>
            <w:tcW w:w="3969" w:type="dxa"/>
            <w:shd w:val="clear" w:color="auto" w:fill="FFFFFF"/>
            <w:vAlign w:val="center"/>
          </w:tcPr>
          <w:p w14:paraId="48563EFA" w14:textId="16D7252D" w:rsidR="001A5D5E" w:rsidRPr="006524DD" w:rsidRDefault="001A5D5E" w:rsidP="001A5D5E">
            <w:pPr>
              <w:widowControl w:val="0"/>
              <w:autoSpaceDE w:val="0"/>
              <w:autoSpaceDN w:val="0"/>
              <w:adjustRightInd w:val="0"/>
              <w:ind w:firstLine="0"/>
              <w:rPr>
                <w:szCs w:val="24"/>
              </w:rPr>
            </w:pPr>
            <w:r w:rsidRPr="006524DD">
              <w:rPr>
                <w:szCs w:val="24"/>
              </w:rPr>
              <w:t>Виды мониторинга системы подготовки спортивного резерва</w:t>
            </w:r>
          </w:p>
        </w:tc>
        <w:tc>
          <w:tcPr>
            <w:tcW w:w="2585" w:type="dxa"/>
            <w:shd w:val="clear" w:color="auto" w:fill="FFFFFF"/>
            <w:vAlign w:val="center"/>
          </w:tcPr>
          <w:p w14:paraId="7CE2BCD2"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2FBAD7DC" w14:textId="2172AFAA" w:rsidR="001A5D5E" w:rsidRPr="005631FE" w:rsidRDefault="001A5D5E" w:rsidP="001A5D5E">
            <w:pPr>
              <w:autoSpaceDE w:val="0"/>
              <w:autoSpaceDN w:val="0"/>
              <w:ind w:firstLine="0"/>
              <w:jc w:val="center"/>
              <w:rPr>
                <w:szCs w:val="24"/>
              </w:rPr>
            </w:pPr>
            <w:r w:rsidRPr="00BA45FE">
              <w:rPr>
                <w:szCs w:val="24"/>
              </w:rPr>
              <w:t xml:space="preserve">0 баллов за неправильно </w:t>
            </w:r>
            <w:r w:rsidRPr="00BA45FE">
              <w:rPr>
                <w:szCs w:val="24"/>
              </w:rPr>
              <w:lastRenderedPageBreak/>
              <w:t>выполненное задание</w:t>
            </w:r>
          </w:p>
        </w:tc>
        <w:tc>
          <w:tcPr>
            <w:tcW w:w="2519" w:type="dxa"/>
            <w:shd w:val="clear" w:color="auto" w:fill="FFFFFF"/>
          </w:tcPr>
          <w:p w14:paraId="2DF7E100" w14:textId="77777777" w:rsidR="001A5D5E" w:rsidRPr="005631FE" w:rsidRDefault="001A5D5E" w:rsidP="001A5D5E">
            <w:pPr>
              <w:autoSpaceDE w:val="0"/>
              <w:autoSpaceDN w:val="0"/>
              <w:ind w:firstLine="0"/>
              <w:rPr>
                <w:b/>
                <w:szCs w:val="24"/>
              </w:rPr>
            </w:pPr>
            <w:r w:rsidRPr="005631FE">
              <w:rPr>
                <w:szCs w:val="24"/>
              </w:rPr>
              <w:lastRenderedPageBreak/>
              <w:t>Выбор ответа</w:t>
            </w:r>
          </w:p>
          <w:p w14:paraId="4A977825" w14:textId="10290209" w:rsidR="001A5D5E" w:rsidRPr="005631FE" w:rsidRDefault="00FD4921" w:rsidP="00850582">
            <w:pPr>
              <w:autoSpaceDE w:val="0"/>
              <w:autoSpaceDN w:val="0"/>
              <w:ind w:firstLine="0"/>
              <w:rPr>
                <w:b/>
                <w:szCs w:val="24"/>
              </w:rPr>
            </w:pPr>
            <w:r>
              <w:rPr>
                <w:b/>
                <w:szCs w:val="24"/>
              </w:rPr>
              <w:t>Задания №</w:t>
            </w:r>
          </w:p>
        </w:tc>
      </w:tr>
      <w:tr w:rsidR="00935264" w:rsidRPr="005631FE" w14:paraId="7ECD6226" w14:textId="77777777" w:rsidTr="001A5D5E">
        <w:tc>
          <w:tcPr>
            <w:tcW w:w="420" w:type="dxa"/>
            <w:vAlign w:val="center"/>
          </w:tcPr>
          <w:p w14:paraId="193AF9F8" w14:textId="77777777" w:rsidR="00935264" w:rsidRPr="005631FE" w:rsidRDefault="00935264" w:rsidP="00D5235F">
            <w:pPr>
              <w:widowControl w:val="0"/>
              <w:numPr>
                <w:ilvl w:val="0"/>
                <w:numId w:val="2"/>
              </w:numPr>
              <w:autoSpaceDE w:val="0"/>
              <w:autoSpaceDN w:val="0"/>
              <w:adjustRightInd w:val="0"/>
              <w:ind w:left="0" w:firstLine="0"/>
              <w:jc w:val="center"/>
              <w:rPr>
                <w:szCs w:val="24"/>
              </w:rPr>
            </w:pPr>
          </w:p>
        </w:tc>
        <w:tc>
          <w:tcPr>
            <w:tcW w:w="3969" w:type="dxa"/>
            <w:shd w:val="clear" w:color="auto" w:fill="auto"/>
            <w:vAlign w:val="center"/>
          </w:tcPr>
          <w:p w14:paraId="0694513A" w14:textId="2307BFE2" w:rsidR="00935264" w:rsidRPr="006524DD" w:rsidRDefault="002A6E2A" w:rsidP="00935264">
            <w:pPr>
              <w:widowControl w:val="0"/>
              <w:autoSpaceDE w:val="0"/>
              <w:autoSpaceDN w:val="0"/>
              <w:adjustRightInd w:val="0"/>
              <w:ind w:firstLine="0"/>
              <w:rPr>
                <w:szCs w:val="24"/>
              </w:rPr>
            </w:pPr>
            <w:r w:rsidRPr="006524DD">
              <w:rPr>
                <w:szCs w:val="24"/>
              </w:rPr>
              <w:t>Факторы, оказывающие действие на качество подготовки спортивного резерва по виду спорта, способы минимизации и устранения отрицательных последствий действия выявленных</w:t>
            </w:r>
          </w:p>
        </w:tc>
        <w:tc>
          <w:tcPr>
            <w:tcW w:w="2585" w:type="dxa"/>
            <w:shd w:val="clear" w:color="auto" w:fill="auto"/>
            <w:vAlign w:val="center"/>
          </w:tcPr>
          <w:p w14:paraId="40D6E811"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02FCBF0B" w14:textId="3F9C5D2E" w:rsidR="00935264" w:rsidRPr="005631FE" w:rsidRDefault="001A5D5E" w:rsidP="001A5D5E">
            <w:pPr>
              <w:autoSpaceDE w:val="0"/>
              <w:autoSpaceDN w:val="0"/>
              <w:ind w:firstLine="0"/>
              <w:jc w:val="left"/>
              <w:rPr>
                <w:szCs w:val="24"/>
              </w:rPr>
            </w:pPr>
            <w:r>
              <w:rPr>
                <w:szCs w:val="24"/>
              </w:rPr>
              <w:t xml:space="preserve">0 баллов за неправильно </w:t>
            </w:r>
            <w:r w:rsidRPr="00BA45FE">
              <w:rPr>
                <w:szCs w:val="24"/>
              </w:rPr>
              <w:t>выполненное задание</w:t>
            </w:r>
          </w:p>
        </w:tc>
        <w:tc>
          <w:tcPr>
            <w:tcW w:w="2519" w:type="dxa"/>
            <w:shd w:val="clear" w:color="auto" w:fill="auto"/>
          </w:tcPr>
          <w:p w14:paraId="3539B97A" w14:textId="492D72AC" w:rsidR="00935264" w:rsidRPr="002A6E2A" w:rsidRDefault="002A6E2A" w:rsidP="00935264">
            <w:pPr>
              <w:autoSpaceDE w:val="0"/>
              <w:autoSpaceDN w:val="0"/>
              <w:ind w:firstLine="0"/>
              <w:rPr>
                <w:szCs w:val="24"/>
              </w:rPr>
            </w:pPr>
            <w:r>
              <w:rPr>
                <w:szCs w:val="24"/>
              </w:rPr>
              <w:t>Установление соответствия</w:t>
            </w:r>
          </w:p>
          <w:p w14:paraId="11C07EAE" w14:textId="103FE000" w:rsidR="002A6E2A" w:rsidRDefault="00FD4921" w:rsidP="00935264">
            <w:pPr>
              <w:autoSpaceDE w:val="0"/>
              <w:autoSpaceDN w:val="0"/>
              <w:ind w:firstLine="0"/>
              <w:rPr>
                <w:b/>
                <w:szCs w:val="24"/>
              </w:rPr>
            </w:pPr>
            <w:r>
              <w:rPr>
                <w:b/>
                <w:szCs w:val="24"/>
              </w:rPr>
              <w:t>Задания №</w:t>
            </w:r>
            <w:r w:rsidR="002A6E2A">
              <w:rPr>
                <w:b/>
                <w:szCs w:val="24"/>
              </w:rPr>
              <w:t xml:space="preserve"> </w:t>
            </w:r>
          </w:p>
          <w:p w14:paraId="4C732373" w14:textId="737C3CAD" w:rsidR="002A6E2A" w:rsidRDefault="002A6E2A" w:rsidP="00935264">
            <w:pPr>
              <w:autoSpaceDE w:val="0"/>
              <w:autoSpaceDN w:val="0"/>
              <w:ind w:firstLine="0"/>
              <w:rPr>
                <w:b/>
                <w:szCs w:val="24"/>
              </w:rPr>
            </w:pPr>
            <w:r w:rsidRPr="005631FE">
              <w:rPr>
                <w:szCs w:val="24"/>
              </w:rPr>
              <w:t>Выбор ответа</w:t>
            </w:r>
          </w:p>
          <w:p w14:paraId="00956842" w14:textId="7D811379" w:rsidR="00935264" w:rsidRPr="005631FE" w:rsidRDefault="00FD4921" w:rsidP="00850582">
            <w:pPr>
              <w:autoSpaceDE w:val="0"/>
              <w:autoSpaceDN w:val="0"/>
              <w:ind w:firstLine="0"/>
              <w:rPr>
                <w:b/>
                <w:szCs w:val="24"/>
              </w:rPr>
            </w:pPr>
            <w:r>
              <w:rPr>
                <w:b/>
                <w:szCs w:val="24"/>
              </w:rPr>
              <w:t>Задания №</w:t>
            </w:r>
          </w:p>
        </w:tc>
      </w:tr>
      <w:tr w:rsidR="00935264" w:rsidRPr="005631FE" w14:paraId="0BEE3FCC" w14:textId="77777777" w:rsidTr="00935264">
        <w:tc>
          <w:tcPr>
            <w:tcW w:w="420" w:type="dxa"/>
            <w:vAlign w:val="center"/>
          </w:tcPr>
          <w:p w14:paraId="283B4928" w14:textId="77777777" w:rsidR="00935264" w:rsidRPr="005631FE" w:rsidRDefault="00935264" w:rsidP="00935264">
            <w:pPr>
              <w:autoSpaceDE w:val="0"/>
              <w:autoSpaceDN w:val="0"/>
              <w:ind w:firstLine="0"/>
              <w:jc w:val="center"/>
              <w:rPr>
                <w:szCs w:val="24"/>
              </w:rPr>
            </w:pPr>
          </w:p>
        </w:tc>
        <w:tc>
          <w:tcPr>
            <w:tcW w:w="9073" w:type="dxa"/>
            <w:gridSpan w:val="3"/>
          </w:tcPr>
          <w:p w14:paraId="057245D9" w14:textId="77777777" w:rsidR="00935264" w:rsidRPr="006524DD" w:rsidRDefault="00935264" w:rsidP="00935264">
            <w:pPr>
              <w:autoSpaceDE w:val="0"/>
              <w:autoSpaceDN w:val="0"/>
              <w:ind w:firstLine="0"/>
              <w:jc w:val="center"/>
              <w:rPr>
                <w:szCs w:val="24"/>
              </w:rPr>
            </w:pPr>
            <w:r w:rsidRPr="006524DD">
              <w:rPr>
                <w:szCs w:val="24"/>
              </w:rPr>
              <w:t>Умения</w:t>
            </w:r>
          </w:p>
        </w:tc>
      </w:tr>
      <w:tr w:rsidR="001A5D5E" w:rsidRPr="006562F5" w14:paraId="6ED4C8A6" w14:textId="77777777" w:rsidTr="00DB2F1F">
        <w:tc>
          <w:tcPr>
            <w:tcW w:w="420" w:type="dxa"/>
            <w:vAlign w:val="center"/>
          </w:tcPr>
          <w:p w14:paraId="4E121DCB" w14:textId="77777777" w:rsidR="001A5D5E" w:rsidRPr="005631FE" w:rsidRDefault="001A5D5E" w:rsidP="00D5235F">
            <w:pPr>
              <w:widowControl w:val="0"/>
              <w:numPr>
                <w:ilvl w:val="0"/>
                <w:numId w:val="2"/>
              </w:numPr>
              <w:autoSpaceDE w:val="0"/>
              <w:autoSpaceDN w:val="0"/>
              <w:adjustRightInd w:val="0"/>
              <w:ind w:left="0" w:firstLine="0"/>
              <w:contextualSpacing/>
              <w:jc w:val="center"/>
              <w:rPr>
                <w:szCs w:val="24"/>
              </w:rPr>
            </w:pPr>
          </w:p>
        </w:tc>
        <w:tc>
          <w:tcPr>
            <w:tcW w:w="3969" w:type="dxa"/>
            <w:vAlign w:val="center"/>
          </w:tcPr>
          <w:p w14:paraId="280DE6CA" w14:textId="585C8EB8" w:rsidR="001A5D5E" w:rsidRPr="006524DD" w:rsidRDefault="001A5D5E" w:rsidP="001A5D5E">
            <w:pPr>
              <w:widowControl w:val="0"/>
              <w:autoSpaceDE w:val="0"/>
              <w:autoSpaceDN w:val="0"/>
              <w:adjustRightInd w:val="0"/>
              <w:ind w:firstLine="0"/>
              <w:rPr>
                <w:szCs w:val="24"/>
              </w:rPr>
            </w:pPr>
            <w:r w:rsidRPr="006524DD">
              <w:rPr>
                <w:szCs w:val="24"/>
              </w:rPr>
              <w:t>Контролировать отсутствие медицинских противопоказаний у спортсменов</w:t>
            </w:r>
          </w:p>
        </w:tc>
        <w:tc>
          <w:tcPr>
            <w:tcW w:w="2585" w:type="dxa"/>
            <w:shd w:val="clear" w:color="auto" w:fill="FFFFFF"/>
            <w:vAlign w:val="center"/>
          </w:tcPr>
          <w:p w14:paraId="4D023084"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385B9864" w14:textId="680C2545"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2CF21955" w14:textId="77777777" w:rsidR="001A5D5E" w:rsidRPr="006562F5" w:rsidRDefault="001A5D5E" w:rsidP="001A5D5E">
            <w:pPr>
              <w:autoSpaceDE w:val="0"/>
              <w:autoSpaceDN w:val="0"/>
              <w:ind w:firstLine="0"/>
              <w:rPr>
                <w:szCs w:val="24"/>
              </w:rPr>
            </w:pPr>
            <w:r w:rsidRPr="006562F5">
              <w:rPr>
                <w:szCs w:val="24"/>
              </w:rPr>
              <w:t>Выбор ответа</w:t>
            </w:r>
          </w:p>
          <w:p w14:paraId="2E4950FA" w14:textId="5BD500FE" w:rsidR="001A5D5E" w:rsidRDefault="002C598F" w:rsidP="001A5D5E">
            <w:pPr>
              <w:autoSpaceDE w:val="0"/>
              <w:autoSpaceDN w:val="0"/>
              <w:ind w:firstLine="0"/>
              <w:rPr>
                <w:b/>
                <w:szCs w:val="24"/>
              </w:rPr>
            </w:pPr>
            <w:r>
              <w:rPr>
                <w:b/>
                <w:szCs w:val="24"/>
              </w:rPr>
              <w:t>Задание</w:t>
            </w:r>
            <w:r w:rsidR="00FD4921">
              <w:rPr>
                <w:b/>
                <w:szCs w:val="24"/>
              </w:rPr>
              <w:t xml:space="preserve"> №</w:t>
            </w:r>
          </w:p>
          <w:p w14:paraId="4BF648E9" w14:textId="77777777" w:rsidR="002C598F" w:rsidRPr="002C598F" w:rsidRDefault="002C598F" w:rsidP="002C598F">
            <w:pPr>
              <w:autoSpaceDE w:val="0"/>
              <w:autoSpaceDN w:val="0"/>
              <w:ind w:firstLine="0"/>
              <w:rPr>
                <w:szCs w:val="24"/>
              </w:rPr>
            </w:pPr>
            <w:r w:rsidRPr="002C598F">
              <w:rPr>
                <w:szCs w:val="24"/>
              </w:rPr>
              <w:t>Установление соответствия</w:t>
            </w:r>
          </w:p>
          <w:p w14:paraId="6C680D58" w14:textId="1593E9D1" w:rsidR="002C598F" w:rsidRPr="005631FE" w:rsidRDefault="00FD4921" w:rsidP="002C598F">
            <w:pPr>
              <w:autoSpaceDE w:val="0"/>
              <w:autoSpaceDN w:val="0"/>
              <w:ind w:firstLine="0"/>
              <w:rPr>
                <w:b/>
                <w:szCs w:val="24"/>
              </w:rPr>
            </w:pPr>
            <w:r>
              <w:rPr>
                <w:b/>
                <w:szCs w:val="24"/>
              </w:rPr>
              <w:t>Задания №</w:t>
            </w:r>
          </w:p>
        </w:tc>
      </w:tr>
      <w:tr w:rsidR="001A5D5E" w:rsidRPr="005631FE" w14:paraId="42774DE9" w14:textId="77777777" w:rsidTr="00DB2F1F">
        <w:tc>
          <w:tcPr>
            <w:tcW w:w="420" w:type="dxa"/>
            <w:vAlign w:val="center"/>
          </w:tcPr>
          <w:p w14:paraId="742286DB" w14:textId="77777777" w:rsidR="001A5D5E" w:rsidRPr="005631FE" w:rsidRDefault="001A5D5E" w:rsidP="00D5235F">
            <w:pPr>
              <w:widowControl w:val="0"/>
              <w:numPr>
                <w:ilvl w:val="0"/>
                <w:numId w:val="2"/>
              </w:numPr>
              <w:autoSpaceDE w:val="0"/>
              <w:autoSpaceDN w:val="0"/>
              <w:adjustRightInd w:val="0"/>
              <w:ind w:left="0" w:firstLine="0"/>
              <w:contextualSpacing/>
              <w:jc w:val="center"/>
              <w:rPr>
                <w:szCs w:val="24"/>
              </w:rPr>
            </w:pPr>
          </w:p>
        </w:tc>
        <w:tc>
          <w:tcPr>
            <w:tcW w:w="3969" w:type="dxa"/>
            <w:vAlign w:val="center"/>
          </w:tcPr>
          <w:p w14:paraId="6B9C77D1" w14:textId="0681DAE3" w:rsidR="001A5D5E" w:rsidRPr="006524DD" w:rsidRDefault="001A5D5E" w:rsidP="001A5D5E">
            <w:pPr>
              <w:widowControl w:val="0"/>
              <w:autoSpaceDE w:val="0"/>
              <w:autoSpaceDN w:val="0"/>
              <w:adjustRightInd w:val="0"/>
              <w:ind w:firstLine="0"/>
              <w:rPr>
                <w:rFonts w:eastAsia="Calibri"/>
                <w:szCs w:val="24"/>
              </w:rPr>
            </w:pPr>
            <w:r w:rsidRPr="006524DD">
              <w:rPr>
                <w:szCs w:val="24"/>
              </w:rPr>
              <w:t>Анализировать локальные нормативные акты физкультурно-спортивной организации, осуществляющей подготовку спортивного резерва, выявлять недостатки в области локального нормативного регулирования подготовки спортивного резерва</w:t>
            </w:r>
          </w:p>
        </w:tc>
        <w:tc>
          <w:tcPr>
            <w:tcW w:w="2585" w:type="dxa"/>
            <w:shd w:val="clear" w:color="auto" w:fill="FFFFFF"/>
            <w:vAlign w:val="center"/>
          </w:tcPr>
          <w:p w14:paraId="2D69EFD6"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6CAD7B4B" w14:textId="5422A149"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565FDB83" w14:textId="77777777" w:rsidR="001A5D5E" w:rsidRPr="005631FE" w:rsidRDefault="001A5D5E" w:rsidP="001A5D5E">
            <w:pPr>
              <w:autoSpaceDE w:val="0"/>
              <w:autoSpaceDN w:val="0"/>
              <w:ind w:firstLine="0"/>
              <w:rPr>
                <w:b/>
                <w:szCs w:val="24"/>
              </w:rPr>
            </w:pPr>
            <w:r w:rsidRPr="005631FE">
              <w:rPr>
                <w:szCs w:val="24"/>
              </w:rPr>
              <w:t>Выбор ответа</w:t>
            </w:r>
          </w:p>
          <w:p w14:paraId="475C7EBF" w14:textId="667DACB9" w:rsidR="001A5D5E" w:rsidRPr="005631FE" w:rsidRDefault="00FD4921" w:rsidP="00850582">
            <w:pPr>
              <w:autoSpaceDE w:val="0"/>
              <w:autoSpaceDN w:val="0"/>
              <w:ind w:firstLine="0"/>
              <w:rPr>
                <w:b/>
                <w:szCs w:val="24"/>
              </w:rPr>
            </w:pPr>
            <w:r>
              <w:rPr>
                <w:b/>
                <w:szCs w:val="24"/>
              </w:rPr>
              <w:t>Задания №</w:t>
            </w:r>
          </w:p>
        </w:tc>
      </w:tr>
      <w:tr w:rsidR="00B93BA7" w:rsidRPr="005631FE" w14:paraId="5235F2DB" w14:textId="77777777" w:rsidTr="00DB2F1F">
        <w:tc>
          <w:tcPr>
            <w:tcW w:w="420" w:type="dxa"/>
            <w:vAlign w:val="center"/>
          </w:tcPr>
          <w:p w14:paraId="2E84153D" w14:textId="77777777" w:rsidR="00B93BA7" w:rsidRPr="005631FE" w:rsidRDefault="00B93BA7" w:rsidP="00D5235F">
            <w:pPr>
              <w:widowControl w:val="0"/>
              <w:numPr>
                <w:ilvl w:val="0"/>
                <w:numId w:val="2"/>
              </w:numPr>
              <w:autoSpaceDE w:val="0"/>
              <w:autoSpaceDN w:val="0"/>
              <w:adjustRightInd w:val="0"/>
              <w:ind w:left="0" w:firstLine="0"/>
              <w:contextualSpacing/>
              <w:jc w:val="center"/>
              <w:rPr>
                <w:szCs w:val="24"/>
              </w:rPr>
            </w:pPr>
          </w:p>
        </w:tc>
        <w:tc>
          <w:tcPr>
            <w:tcW w:w="3969" w:type="dxa"/>
            <w:vAlign w:val="center"/>
          </w:tcPr>
          <w:p w14:paraId="1C2F800E" w14:textId="26E19A63" w:rsidR="00B93BA7" w:rsidRPr="006524DD" w:rsidRDefault="00B93BA7" w:rsidP="001A5D5E">
            <w:pPr>
              <w:widowControl w:val="0"/>
              <w:autoSpaceDE w:val="0"/>
              <w:autoSpaceDN w:val="0"/>
              <w:adjustRightInd w:val="0"/>
              <w:ind w:firstLine="0"/>
              <w:rPr>
                <w:szCs w:val="24"/>
              </w:rPr>
            </w:pPr>
            <w:r w:rsidRPr="00B93BA7">
              <w:rPr>
                <w:szCs w:val="24"/>
              </w:rPr>
              <w:t>Собирать, обобщать и анализировать информацию о состоянии системы подготовки спортивного резерва в организации и об основных показателях ее функционирования для принятия обоснованных управленческих решений по достижению качественной спортивной подготовке, качественного предоставления услуг спортивной подготовки</w:t>
            </w:r>
          </w:p>
        </w:tc>
        <w:tc>
          <w:tcPr>
            <w:tcW w:w="2585" w:type="dxa"/>
            <w:shd w:val="clear" w:color="auto" w:fill="FFFFFF"/>
            <w:vAlign w:val="center"/>
          </w:tcPr>
          <w:p w14:paraId="15A1B0FA" w14:textId="77777777" w:rsidR="00B93BA7" w:rsidRPr="00BA45FE" w:rsidRDefault="00B93BA7" w:rsidP="00B93BA7">
            <w:pPr>
              <w:ind w:firstLine="0"/>
              <w:jc w:val="left"/>
              <w:rPr>
                <w:szCs w:val="24"/>
              </w:rPr>
            </w:pPr>
            <w:r w:rsidRPr="00BA45FE">
              <w:rPr>
                <w:szCs w:val="24"/>
              </w:rPr>
              <w:t>1 балл за правильно выполненное задание</w:t>
            </w:r>
          </w:p>
          <w:p w14:paraId="65506A15" w14:textId="770F2562" w:rsidR="00B93BA7" w:rsidRPr="00BA45FE" w:rsidRDefault="00B93BA7" w:rsidP="00B93BA7">
            <w:pPr>
              <w:ind w:firstLine="0"/>
              <w:jc w:val="left"/>
              <w:rPr>
                <w:szCs w:val="24"/>
              </w:rPr>
            </w:pPr>
            <w:r w:rsidRPr="00BA45FE">
              <w:rPr>
                <w:szCs w:val="24"/>
              </w:rPr>
              <w:t>0 баллов за неправильно выполненное задание</w:t>
            </w:r>
          </w:p>
        </w:tc>
        <w:tc>
          <w:tcPr>
            <w:tcW w:w="2519" w:type="dxa"/>
          </w:tcPr>
          <w:p w14:paraId="536C25AB" w14:textId="77777777" w:rsidR="00496041" w:rsidRPr="005631FE" w:rsidRDefault="00496041" w:rsidP="00496041">
            <w:pPr>
              <w:autoSpaceDE w:val="0"/>
              <w:autoSpaceDN w:val="0"/>
              <w:ind w:firstLine="0"/>
              <w:rPr>
                <w:b/>
                <w:szCs w:val="24"/>
              </w:rPr>
            </w:pPr>
            <w:r w:rsidRPr="005631FE">
              <w:rPr>
                <w:szCs w:val="24"/>
              </w:rPr>
              <w:t>Выбор ответа</w:t>
            </w:r>
          </w:p>
          <w:p w14:paraId="59028F07" w14:textId="7E581F14" w:rsidR="00B93BA7" w:rsidRPr="005631FE" w:rsidRDefault="00FD4921" w:rsidP="00850582">
            <w:pPr>
              <w:autoSpaceDE w:val="0"/>
              <w:autoSpaceDN w:val="0"/>
              <w:ind w:firstLine="0"/>
              <w:rPr>
                <w:szCs w:val="24"/>
              </w:rPr>
            </w:pPr>
            <w:r>
              <w:rPr>
                <w:b/>
                <w:szCs w:val="24"/>
              </w:rPr>
              <w:t>Задания №</w:t>
            </w:r>
          </w:p>
        </w:tc>
      </w:tr>
      <w:tr w:rsidR="0099294C" w:rsidRPr="005631FE" w14:paraId="4973E793" w14:textId="77777777" w:rsidTr="00DB2F1F">
        <w:tc>
          <w:tcPr>
            <w:tcW w:w="420" w:type="dxa"/>
            <w:vAlign w:val="center"/>
          </w:tcPr>
          <w:p w14:paraId="0B2AAD54" w14:textId="77777777" w:rsidR="0099294C" w:rsidRPr="005631FE" w:rsidRDefault="0099294C" w:rsidP="00D5235F">
            <w:pPr>
              <w:widowControl w:val="0"/>
              <w:numPr>
                <w:ilvl w:val="0"/>
                <w:numId w:val="2"/>
              </w:numPr>
              <w:autoSpaceDE w:val="0"/>
              <w:autoSpaceDN w:val="0"/>
              <w:adjustRightInd w:val="0"/>
              <w:ind w:left="0" w:firstLine="0"/>
              <w:contextualSpacing/>
              <w:jc w:val="center"/>
              <w:rPr>
                <w:szCs w:val="24"/>
              </w:rPr>
            </w:pPr>
          </w:p>
        </w:tc>
        <w:tc>
          <w:tcPr>
            <w:tcW w:w="3969" w:type="dxa"/>
            <w:vAlign w:val="center"/>
          </w:tcPr>
          <w:p w14:paraId="7F48339F" w14:textId="401FDD8F" w:rsidR="0099294C" w:rsidRPr="00B93BA7" w:rsidRDefault="0099294C" w:rsidP="001A5D5E">
            <w:pPr>
              <w:widowControl w:val="0"/>
              <w:autoSpaceDE w:val="0"/>
              <w:autoSpaceDN w:val="0"/>
              <w:adjustRightInd w:val="0"/>
              <w:ind w:firstLine="0"/>
              <w:rPr>
                <w:szCs w:val="24"/>
              </w:rPr>
            </w:pPr>
            <w:r w:rsidRPr="0099294C">
              <w:rPr>
                <w:szCs w:val="24"/>
              </w:rPr>
              <w:t>Анализировать данные статистической отчетности физкультурно-спортивных организаций, осуществляющих подготовку спортивного резерва</w:t>
            </w:r>
          </w:p>
        </w:tc>
        <w:tc>
          <w:tcPr>
            <w:tcW w:w="2585" w:type="dxa"/>
            <w:shd w:val="clear" w:color="auto" w:fill="FFFFFF"/>
            <w:vAlign w:val="center"/>
          </w:tcPr>
          <w:p w14:paraId="0DAD07FE" w14:textId="77777777" w:rsidR="0099294C" w:rsidRPr="00BA45FE" w:rsidRDefault="0099294C" w:rsidP="0099294C">
            <w:pPr>
              <w:ind w:firstLine="0"/>
              <w:jc w:val="left"/>
              <w:rPr>
                <w:szCs w:val="24"/>
              </w:rPr>
            </w:pPr>
            <w:r w:rsidRPr="00BA45FE">
              <w:rPr>
                <w:szCs w:val="24"/>
              </w:rPr>
              <w:t>1 балл за правильно выполненное задание</w:t>
            </w:r>
          </w:p>
          <w:p w14:paraId="0FF15F3D" w14:textId="42184682" w:rsidR="0099294C" w:rsidRPr="00BA45FE" w:rsidRDefault="0099294C" w:rsidP="0099294C">
            <w:pPr>
              <w:ind w:firstLine="0"/>
              <w:jc w:val="left"/>
              <w:rPr>
                <w:szCs w:val="24"/>
              </w:rPr>
            </w:pPr>
            <w:r w:rsidRPr="00BA45FE">
              <w:rPr>
                <w:szCs w:val="24"/>
              </w:rPr>
              <w:t>0 баллов за неправильно выполненное задание</w:t>
            </w:r>
          </w:p>
        </w:tc>
        <w:tc>
          <w:tcPr>
            <w:tcW w:w="2519" w:type="dxa"/>
          </w:tcPr>
          <w:p w14:paraId="3CBF4EDC" w14:textId="77777777" w:rsidR="0099294C" w:rsidRPr="005631FE" w:rsidRDefault="0099294C" w:rsidP="0099294C">
            <w:pPr>
              <w:autoSpaceDE w:val="0"/>
              <w:autoSpaceDN w:val="0"/>
              <w:ind w:firstLine="0"/>
              <w:rPr>
                <w:b/>
                <w:szCs w:val="24"/>
              </w:rPr>
            </w:pPr>
            <w:r w:rsidRPr="005631FE">
              <w:rPr>
                <w:szCs w:val="24"/>
              </w:rPr>
              <w:t>Выбор ответа</w:t>
            </w:r>
          </w:p>
          <w:p w14:paraId="39DF6008" w14:textId="15AD355C" w:rsidR="0099294C" w:rsidRPr="005631FE" w:rsidRDefault="00FD4921" w:rsidP="00850582">
            <w:pPr>
              <w:autoSpaceDE w:val="0"/>
              <w:autoSpaceDN w:val="0"/>
              <w:ind w:firstLine="0"/>
              <w:rPr>
                <w:szCs w:val="24"/>
              </w:rPr>
            </w:pPr>
            <w:r>
              <w:rPr>
                <w:b/>
                <w:szCs w:val="24"/>
              </w:rPr>
              <w:t>Задания №</w:t>
            </w:r>
          </w:p>
        </w:tc>
      </w:tr>
      <w:tr w:rsidR="00935264" w:rsidRPr="005631FE" w14:paraId="160C30AD" w14:textId="77777777" w:rsidTr="00935264">
        <w:tc>
          <w:tcPr>
            <w:tcW w:w="420" w:type="dxa"/>
            <w:vAlign w:val="center"/>
          </w:tcPr>
          <w:p w14:paraId="0DA09BD8" w14:textId="77777777" w:rsidR="00935264" w:rsidRPr="005631FE" w:rsidRDefault="00935264" w:rsidP="00935264">
            <w:pPr>
              <w:autoSpaceDE w:val="0"/>
              <w:autoSpaceDN w:val="0"/>
              <w:ind w:firstLine="0"/>
              <w:jc w:val="center"/>
              <w:rPr>
                <w:b/>
                <w:szCs w:val="24"/>
              </w:rPr>
            </w:pPr>
          </w:p>
        </w:tc>
        <w:tc>
          <w:tcPr>
            <w:tcW w:w="9073" w:type="dxa"/>
            <w:gridSpan w:val="3"/>
          </w:tcPr>
          <w:p w14:paraId="658763CA" w14:textId="572478B5" w:rsidR="00935264" w:rsidRPr="006524DD" w:rsidRDefault="006562F5" w:rsidP="00935264">
            <w:pPr>
              <w:autoSpaceDE w:val="0"/>
              <w:autoSpaceDN w:val="0"/>
              <w:ind w:firstLine="0"/>
              <w:jc w:val="center"/>
              <w:rPr>
                <w:b/>
                <w:szCs w:val="24"/>
              </w:rPr>
            </w:pPr>
            <w:r w:rsidRPr="006524DD">
              <w:rPr>
                <w:szCs w:val="24"/>
                <w:lang w:val="en-US"/>
              </w:rPr>
              <w:t>G</w:t>
            </w:r>
            <w:r w:rsidRPr="006524DD">
              <w:rPr>
                <w:szCs w:val="24"/>
              </w:rPr>
              <w:t>/02.7</w:t>
            </w:r>
            <w:r w:rsidRPr="006524DD">
              <w:rPr>
                <w:b/>
                <w:szCs w:val="24"/>
              </w:rPr>
              <w:t xml:space="preserve"> 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r>
      <w:tr w:rsidR="00935264" w:rsidRPr="005631FE" w14:paraId="3EFBCA4A" w14:textId="77777777" w:rsidTr="00935264">
        <w:tc>
          <w:tcPr>
            <w:tcW w:w="420" w:type="dxa"/>
            <w:vAlign w:val="center"/>
          </w:tcPr>
          <w:p w14:paraId="6CB40CB9" w14:textId="77777777" w:rsidR="00935264" w:rsidRPr="005631FE" w:rsidRDefault="00935264" w:rsidP="00935264">
            <w:pPr>
              <w:autoSpaceDE w:val="0"/>
              <w:autoSpaceDN w:val="0"/>
              <w:ind w:firstLine="0"/>
              <w:jc w:val="center"/>
              <w:rPr>
                <w:szCs w:val="24"/>
              </w:rPr>
            </w:pPr>
          </w:p>
        </w:tc>
        <w:tc>
          <w:tcPr>
            <w:tcW w:w="9073" w:type="dxa"/>
            <w:gridSpan w:val="3"/>
          </w:tcPr>
          <w:p w14:paraId="52591808" w14:textId="77777777" w:rsidR="00935264" w:rsidRPr="006524DD" w:rsidRDefault="00935264" w:rsidP="00935264">
            <w:pPr>
              <w:autoSpaceDE w:val="0"/>
              <w:autoSpaceDN w:val="0"/>
              <w:ind w:firstLine="0"/>
              <w:jc w:val="center"/>
              <w:rPr>
                <w:szCs w:val="24"/>
              </w:rPr>
            </w:pPr>
            <w:r w:rsidRPr="006524DD">
              <w:rPr>
                <w:szCs w:val="24"/>
              </w:rPr>
              <w:t xml:space="preserve">Знания </w:t>
            </w:r>
          </w:p>
        </w:tc>
      </w:tr>
      <w:tr w:rsidR="001A5D5E" w:rsidRPr="005631FE" w14:paraId="617EFA53" w14:textId="77777777" w:rsidTr="00DB2F1F">
        <w:tc>
          <w:tcPr>
            <w:tcW w:w="420" w:type="dxa"/>
            <w:vAlign w:val="center"/>
          </w:tcPr>
          <w:p w14:paraId="5C8C5B7D"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tcPr>
          <w:p w14:paraId="0F9EA5C0" w14:textId="06E58968" w:rsidR="001A5D5E" w:rsidRPr="006524DD" w:rsidRDefault="001A5D5E" w:rsidP="001A5D5E">
            <w:pPr>
              <w:autoSpaceDE w:val="0"/>
              <w:autoSpaceDN w:val="0"/>
              <w:ind w:firstLine="0"/>
              <w:rPr>
                <w:szCs w:val="24"/>
              </w:rPr>
            </w:pPr>
            <w:r w:rsidRPr="00407FCA">
              <w:rPr>
                <w:szCs w:val="24"/>
              </w:rPr>
              <w:t>Национальный план борьбы с допингом в спорте</w:t>
            </w:r>
          </w:p>
        </w:tc>
        <w:tc>
          <w:tcPr>
            <w:tcW w:w="2585" w:type="dxa"/>
            <w:shd w:val="clear" w:color="auto" w:fill="FFFFFF"/>
            <w:vAlign w:val="center"/>
          </w:tcPr>
          <w:p w14:paraId="36894DFA"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54497A56" w14:textId="4C813355"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21E708F0" w14:textId="77777777" w:rsidR="001A5D5E" w:rsidRPr="005631FE" w:rsidRDefault="001A5D5E" w:rsidP="001A5D5E">
            <w:pPr>
              <w:autoSpaceDE w:val="0"/>
              <w:autoSpaceDN w:val="0"/>
              <w:ind w:firstLine="0"/>
              <w:rPr>
                <w:b/>
                <w:szCs w:val="24"/>
              </w:rPr>
            </w:pPr>
            <w:r w:rsidRPr="005631FE">
              <w:rPr>
                <w:szCs w:val="24"/>
              </w:rPr>
              <w:t>Выбор ответа</w:t>
            </w:r>
          </w:p>
          <w:p w14:paraId="374EB4E8" w14:textId="30E4BDE6" w:rsidR="001A5D5E" w:rsidRPr="005631FE" w:rsidRDefault="001A5D5E" w:rsidP="00850582">
            <w:pPr>
              <w:autoSpaceDE w:val="0"/>
              <w:autoSpaceDN w:val="0"/>
              <w:ind w:firstLine="0"/>
              <w:rPr>
                <w:b/>
                <w:szCs w:val="24"/>
              </w:rPr>
            </w:pPr>
            <w:r w:rsidRPr="005631FE">
              <w:rPr>
                <w:b/>
                <w:szCs w:val="24"/>
              </w:rPr>
              <w:t>Задания</w:t>
            </w:r>
            <w:r w:rsidR="00FD4921">
              <w:rPr>
                <w:b/>
                <w:szCs w:val="24"/>
              </w:rPr>
              <w:t>, №</w:t>
            </w:r>
          </w:p>
        </w:tc>
      </w:tr>
      <w:tr w:rsidR="001A5D5E" w:rsidRPr="005631FE" w14:paraId="00BEE6F3" w14:textId="77777777" w:rsidTr="00DB2F1F">
        <w:tc>
          <w:tcPr>
            <w:tcW w:w="420" w:type="dxa"/>
            <w:vAlign w:val="center"/>
          </w:tcPr>
          <w:p w14:paraId="5F563E62"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vAlign w:val="center"/>
          </w:tcPr>
          <w:p w14:paraId="57E16C12" w14:textId="77777777" w:rsidR="001A5D5E" w:rsidRPr="006524DD" w:rsidRDefault="001A5D5E" w:rsidP="001A5D5E">
            <w:pPr>
              <w:rPr>
                <w:szCs w:val="24"/>
              </w:rPr>
            </w:pPr>
            <w:r w:rsidRPr="006524DD">
              <w:rPr>
                <w:szCs w:val="24"/>
              </w:rPr>
              <w:t xml:space="preserve">Теория и методика подготовки высококвалифицированных спортсменов в виде спорта </w:t>
            </w:r>
            <w:r w:rsidRPr="006524DD">
              <w:rPr>
                <w:szCs w:val="24"/>
              </w:rPr>
              <w:lastRenderedPageBreak/>
              <w:t>(спортивной дисциплине, группе спортивных дисциплин)</w:t>
            </w:r>
          </w:p>
          <w:p w14:paraId="53DCE91E" w14:textId="77777777" w:rsidR="001A5D5E" w:rsidRPr="006524DD" w:rsidRDefault="001A5D5E" w:rsidP="001A5D5E">
            <w:pPr>
              <w:autoSpaceDE w:val="0"/>
              <w:autoSpaceDN w:val="0"/>
              <w:ind w:firstLine="0"/>
              <w:rPr>
                <w:szCs w:val="24"/>
              </w:rPr>
            </w:pPr>
          </w:p>
        </w:tc>
        <w:tc>
          <w:tcPr>
            <w:tcW w:w="2585" w:type="dxa"/>
            <w:shd w:val="clear" w:color="auto" w:fill="FFFFFF"/>
            <w:vAlign w:val="center"/>
          </w:tcPr>
          <w:p w14:paraId="3ED8E426" w14:textId="77777777" w:rsidR="001A5D5E" w:rsidRPr="00BA45FE" w:rsidRDefault="001A5D5E" w:rsidP="001A5D5E">
            <w:pPr>
              <w:ind w:firstLine="0"/>
              <w:jc w:val="left"/>
              <w:rPr>
                <w:szCs w:val="24"/>
              </w:rPr>
            </w:pPr>
            <w:r w:rsidRPr="00BA45FE">
              <w:rPr>
                <w:szCs w:val="24"/>
              </w:rPr>
              <w:lastRenderedPageBreak/>
              <w:t>1 балл за правильно выполненное задание</w:t>
            </w:r>
          </w:p>
          <w:p w14:paraId="5CE804A1" w14:textId="21B5577B" w:rsidR="001A5D5E" w:rsidRPr="005631FE" w:rsidRDefault="001A5D5E" w:rsidP="001A5D5E">
            <w:pPr>
              <w:autoSpaceDE w:val="0"/>
              <w:autoSpaceDN w:val="0"/>
              <w:ind w:firstLine="0"/>
              <w:jc w:val="left"/>
              <w:rPr>
                <w:szCs w:val="24"/>
              </w:rPr>
            </w:pPr>
            <w:r w:rsidRPr="00BA45FE">
              <w:rPr>
                <w:szCs w:val="24"/>
              </w:rPr>
              <w:t xml:space="preserve">0 баллов за неправильно </w:t>
            </w:r>
            <w:r w:rsidRPr="00BA45FE">
              <w:rPr>
                <w:szCs w:val="24"/>
              </w:rPr>
              <w:lastRenderedPageBreak/>
              <w:t>выполненное задание</w:t>
            </w:r>
          </w:p>
        </w:tc>
        <w:tc>
          <w:tcPr>
            <w:tcW w:w="2519" w:type="dxa"/>
          </w:tcPr>
          <w:p w14:paraId="4C06816F" w14:textId="77777777" w:rsidR="001A5D5E" w:rsidRPr="005631FE" w:rsidRDefault="001A5D5E" w:rsidP="001A5D5E">
            <w:pPr>
              <w:autoSpaceDE w:val="0"/>
              <w:autoSpaceDN w:val="0"/>
              <w:ind w:firstLine="0"/>
              <w:rPr>
                <w:b/>
                <w:szCs w:val="24"/>
              </w:rPr>
            </w:pPr>
          </w:p>
          <w:p w14:paraId="0B494773" w14:textId="77777777" w:rsidR="001A5D5E" w:rsidRPr="005631FE" w:rsidRDefault="001A5D5E" w:rsidP="001A5D5E">
            <w:pPr>
              <w:autoSpaceDE w:val="0"/>
              <w:autoSpaceDN w:val="0"/>
              <w:ind w:firstLine="0"/>
              <w:rPr>
                <w:b/>
                <w:szCs w:val="24"/>
              </w:rPr>
            </w:pPr>
            <w:r w:rsidRPr="005631FE">
              <w:rPr>
                <w:szCs w:val="24"/>
              </w:rPr>
              <w:t>Выбор ответа</w:t>
            </w:r>
          </w:p>
          <w:p w14:paraId="0E4A1C68" w14:textId="5255F23A" w:rsidR="001A5D5E" w:rsidRDefault="005E3F39" w:rsidP="001A5D5E">
            <w:pPr>
              <w:autoSpaceDE w:val="0"/>
              <w:autoSpaceDN w:val="0"/>
              <w:ind w:firstLine="0"/>
              <w:rPr>
                <w:b/>
                <w:szCs w:val="24"/>
              </w:rPr>
            </w:pPr>
            <w:r>
              <w:rPr>
                <w:b/>
                <w:szCs w:val="24"/>
              </w:rPr>
              <w:t>Задание №</w:t>
            </w:r>
          </w:p>
          <w:p w14:paraId="4C308D29" w14:textId="77777777" w:rsidR="00316DE5" w:rsidRPr="002A6E2A" w:rsidRDefault="00316DE5" w:rsidP="00316DE5">
            <w:pPr>
              <w:autoSpaceDE w:val="0"/>
              <w:autoSpaceDN w:val="0"/>
              <w:ind w:firstLine="0"/>
              <w:rPr>
                <w:szCs w:val="24"/>
              </w:rPr>
            </w:pPr>
            <w:r>
              <w:rPr>
                <w:szCs w:val="24"/>
              </w:rPr>
              <w:lastRenderedPageBreak/>
              <w:t>Установление соответствия</w:t>
            </w:r>
          </w:p>
          <w:p w14:paraId="1324AAF3" w14:textId="463A7476" w:rsidR="00316DE5" w:rsidRPr="005631FE" w:rsidRDefault="00316DE5" w:rsidP="00850582">
            <w:pPr>
              <w:autoSpaceDE w:val="0"/>
              <w:autoSpaceDN w:val="0"/>
              <w:ind w:firstLine="0"/>
              <w:rPr>
                <w:b/>
                <w:szCs w:val="24"/>
              </w:rPr>
            </w:pPr>
            <w:r w:rsidRPr="005631FE">
              <w:rPr>
                <w:b/>
                <w:szCs w:val="24"/>
              </w:rPr>
              <w:t xml:space="preserve">Задания </w:t>
            </w:r>
            <w:r>
              <w:rPr>
                <w:b/>
                <w:szCs w:val="24"/>
              </w:rPr>
              <w:t>№</w:t>
            </w:r>
          </w:p>
        </w:tc>
      </w:tr>
      <w:tr w:rsidR="001A5D5E" w:rsidRPr="005631FE" w14:paraId="3629872F" w14:textId="77777777" w:rsidTr="00DB2F1F">
        <w:tc>
          <w:tcPr>
            <w:tcW w:w="420" w:type="dxa"/>
            <w:vAlign w:val="center"/>
          </w:tcPr>
          <w:p w14:paraId="36AEB45F"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vAlign w:val="center"/>
          </w:tcPr>
          <w:p w14:paraId="2D67814D" w14:textId="7F3F25E3" w:rsidR="001A5D5E" w:rsidRPr="006524DD" w:rsidRDefault="001A5D5E" w:rsidP="001A5D5E">
            <w:pPr>
              <w:autoSpaceDE w:val="0"/>
              <w:autoSpaceDN w:val="0"/>
              <w:ind w:firstLine="0"/>
              <w:rPr>
                <w:szCs w:val="24"/>
              </w:rPr>
            </w:pPr>
            <w:r w:rsidRPr="006524DD">
              <w:rPr>
                <w:szCs w:val="24"/>
              </w:rPr>
              <w:t xml:space="preserve">Основы российского и международного антидопингового законодательства, методы противодействия допингу </w:t>
            </w:r>
          </w:p>
        </w:tc>
        <w:tc>
          <w:tcPr>
            <w:tcW w:w="2585" w:type="dxa"/>
            <w:shd w:val="clear" w:color="auto" w:fill="FFFFFF"/>
            <w:vAlign w:val="center"/>
          </w:tcPr>
          <w:p w14:paraId="55F96057"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76D831E6" w14:textId="5AF1DBB8"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5EFF36F8" w14:textId="77777777" w:rsidR="001A5D5E" w:rsidRPr="005631FE" w:rsidRDefault="001A5D5E" w:rsidP="001A5D5E">
            <w:pPr>
              <w:autoSpaceDE w:val="0"/>
              <w:autoSpaceDN w:val="0"/>
              <w:ind w:firstLine="0"/>
              <w:rPr>
                <w:b/>
                <w:szCs w:val="24"/>
              </w:rPr>
            </w:pPr>
            <w:r w:rsidRPr="005631FE">
              <w:rPr>
                <w:szCs w:val="24"/>
              </w:rPr>
              <w:t>Выбор ответа</w:t>
            </w:r>
          </w:p>
          <w:p w14:paraId="7FECB004" w14:textId="4B92A118" w:rsidR="001A5D5E" w:rsidRPr="005631FE" w:rsidRDefault="001A5D5E" w:rsidP="00850582">
            <w:pPr>
              <w:autoSpaceDE w:val="0"/>
              <w:autoSpaceDN w:val="0"/>
              <w:ind w:firstLine="0"/>
              <w:rPr>
                <w:b/>
                <w:szCs w:val="24"/>
              </w:rPr>
            </w:pPr>
            <w:r>
              <w:rPr>
                <w:b/>
                <w:szCs w:val="24"/>
              </w:rPr>
              <w:t xml:space="preserve">Задания </w:t>
            </w:r>
            <w:r w:rsidR="00FD4921">
              <w:rPr>
                <w:b/>
                <w:szCs w:val="24"/>
              </w:rPr>
              <w:t>№</w:t>
            </w:r>
          </w:p>
        </w:tc>
      </w:tr>
      <w:tr w:rsidR="001A5D5E" w:rsidRPr="005631FE" w14:paraId="2BD0E599" w14:textId="77777777" w:rsidTr="00DB2F1F">
        <w:tc>
          <w:tcPr>
            <w:tcW w:w="420" w:type="dxa"/>
            <w:vAlign w:val="center"/>
          </w:tcPr>
          <w:p w14:paraId="7233E7F8"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vAlign w:val="center"/>
          </w:tcPr>
          <w:p w14:paraId="4C570363" w14:textId="402E4004" w:rsidR="001A5D5E" w:rsidRPr="006524DD" w:rsidRDefault="001A5D5E" w:rsidP="001A5D5E">
            <w:pPr>
              <w:autoSpaceDE w:val="0"/>
              <w:autoSpaceDN w:val="0"/>
              <w:ind w:firstLine="0"/>
              <w:rPr>
                <w:szCs w:val="24"/>
              </w:rPr>
            </w:pPr>
            <w:r w:rsidRPr="006524DD">
              <w:rPr>
                <w:szCs w:val="24"/>
              </w:rPr>
              <w:t>Локальные нормативные акты спортивной федерации, профессиональной спортивной лиги,  профессионального спортивного клуба по виду спорта в части регулирования отбора и подготовки спортивного резерва</w:t>
            </w:r>
          </w:p>
        </w:tc>
        <w:tc>
          <w:tcPr>
            <w:tcW w:w="2585" w:type="dxa"/>
            <w:shd w:val="clear" w:color="auto" w:fill="FFFFFF"/>
            <w:vAlign w:val="center"/>
          </w:tcPr>
          <w:p w14:paraId="24B8F06D"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4129D531" w14:textId="65EC3ED7"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7CE485AC" w14:textId="77777777" w:rsidR="001A5D5E" w:rsidRPr="005631FE" w:rsidRDefault="001A5D5E" w:rsidP="001A5D5E">
            <w:pPr>
              <w:autoSpaceDE w:val="0"/>
              <w:autoSpaceDN w:val="0"/>
              <w:ind w:firstLine="0"/>
              <w:rPr>
                <w:b/>
                <w:szCs w:val="24"/>
              </w:rPr>
            </w:pPr>
            <w:r w:rsidRPr="005631FE">
              <w:rPr>
                <w:szCs w:val="24"/>
              </w:rPr>
              <w:t>Выбор ответа</w:t>
            </w:r>
          </w:p>
          <w:p w14:paraId="2CEF0A4D" w14:textId="533AE178" w:rsidR="001A5D5E" w:rsidRDefault="00FD4921" w:rsidP="001A5D5E">
            <w:pPr>
              <w:autoSpaceDE w:val="0"/>
              <w:autoSpaceDN w:val="0"/>
              <w:ind w:firstLine="0"/>
              <w:rPr>
                <w:b/>
                <w:szCs w:val="24"/>
              </w:rPr>
            </w:pPr>
            <w:r>
              <w:rPr>
                <w:b/>
                <w:szCs w:val="24"/>
              </w:rPr>
              <w:t>Задания №</w:t>
            </w:r>
            <w:r w:rsidR="00E0381D">
              <w:rPr>
                <w:b/>
                <w:szCs w:val="24"/>
              </w:rPr>
              <w:t xml:space="preserve"> </w:t>
            </w:r>
          </w:p>
          <w:p w14:paraId="696AF806" w14:textId="77777777" w:rsidR="0056643A" w:rsidRPr="002A6E2A" w:rsidRDefault="0056643A" w:rsidP="0056643A">
            <w:pPr>
              <w:autoSpaceDE w:val="0"/>
              <w:autoSpaceDN w:val="0"/>
              <w:ind w:firstLine="0"/>
              <w:rPr>
                <w:szCs w:val="24"/>
              </w:rPr>
            </w:pPr>
            <w:r>
              <w:rPr>
                <w:szCs w:val="24"/>
              </w:rPr>
              <w:t>Установление соответствия</w:t>
            </w:r>
          </w:p>
          <w:p w14:paraId="3C5534A1" w14:textId="14E8AAF0" w:rsidR="0056643A" w:rsidRPr="005631FE" w:rsidRDefault="0056643A" w:rsidP="00850582">
            <w:pPr>
              <w:autoSpaceDE w:val="0"/>
              <w:autoSpaceDN w:val="0"/>
              <w:ind w:firstLine="0"/>
              <w:rPr>
                <w:b/>
                <w:szCs w:val="24"/>
              </w:rPr>
            </w:pPr>
            <w:r w:rsidRPr="005631FE">
              <w:rPr>
                <w:b/>
                <w:szCs w:val="24"/>
              </w:rPr>
              <w:t xml:space="preserve">Задания </w:t>
            </w:r>
            <w:r>
              <w:rPr>
                <w:b/>
                <w:szCs w:val="24"/>
              </w:rPr>
              <w:t>№</w:t>
            </w:r>
          </w:p>
        </w:tc>
      </w:tr>
      <w:tr w:rsidR="001A5D5E" w:rsidRPr="005631FE" w14:paraId="759EDBD6" w14:textId="77777777" w:rsidTr="00DB2F1F">
        <w:tc>
          <w:tcPr>
            <w:tcW w:w="420" w:type="dxa"/>
            <w:vAlign w:val="center"/>
          </w:tcPr>
          <w:p w14:paraId="0804E1A6"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vAlign w:val="center"/>
          </w:tcPr>
          <w:p w14:paraId="3E514039" w14:textId="2D844B6D" w:rsidR="001A5D5E" w:rsidRPr="006524DD" w:rsidRDefault="001A5D5E" w:rsidP="001A5D5E">
            <w:pPr>
              <w:autoSpaceDE w:val="0"/>
              <w:autoSpaceDN w:val="0"/>
              <w:ind w:firstLine="0"/>
              <w:rPr>
                <w:szCs w:val="24"/>
              </w:rPr>
            </w:pPr>
            <w:r w:rsidRPr="006524DD">
              <w:rPr>
                <w:szCs w:val="24"/>
              </w:rPr>
              <w:t>Модельные характеристики подготовленности спортсменов высокого класса по виду спорта (спортивной дисциплине, группе спортивных дисциплин)</w:t>
            </w:r>
          </w:p>
        </w:tc>
        <w:tc>
          <w:tcPr>
            <w:tcW w:w="2585" w:type="dxa"/>
            <w:shd w:val="clear" w:color="auto" w:fill="FFFFFF"/>
            <w:vAlign w:val="center"/>
          </w:tcPr>
          <w:p w14:paraId="61CB3D5F"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4E1996E9" w14:textId="4CFE5095"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46BF3812" w14:textId="77777777" w:rsidR="001A5D5E" w:rsidRPr="004F4118" w:rsidRDefault="001A5D5E" w:rsidP="001A5D5E">
            <w:pPr>
              <w:autoSpaceDE w:val="0"/>
              <w:autoSpaceDN w:val="0"/>
              <w:ind w:firstLine="0"/>
              <w:rPr>
                <w:b/>
                <w:szCs w:val="24"/>
              </w:rPr>
            </w:pPr>
            <w:r w:rsidRPr="004F4118">
              <w:rPr>
                <w:b/>
                <w:szCs w:val="24"/>
              </w:rPr>
              <w:t>Выбор ответа</w:t>
            </w:r>
          </w:p>
          <w:p w14:paraId="3C5DCD6E" w14:textId="3CF273B5" w:rsidR="001A5D5E" w:rsidRPr="005631FE" w:rsidRDefault="00C27922" w:rsidP="00850582">
            <w:pPr>
              <w:autoSpaceDE w:val="0"/>
              <w:autoSpaceDN w:val="0"/>
              <w:ind w:firstLine="0"/>
              <w:jc w:val="left"/>
              <w:rPr>
                <w:b/>
                <w:szCs w:val="24"/>
              </w:rPr>
            </w:pPr>
            <w:r>
              <w:rPr>
                <w:szCs w:val="24"/>
              </w:rPr>
              <w:t xml:space="preserve">Задания </w:t>
            </w:r>
            <w:r w:rsidRPr="00E630E7">
              <w:rPr>
                <w:b/>
                <w:szCs w:val="24"/>
              </w:rPr>
              <w:t>№</w:t>
            </w:r>
          </w:p>
        </w:tc>
      </w:tr>
      <w:tr w:rsidR="001A5D5E" w:rsidRPr="005631FE" w14:paraId="24F770A5" w14:textId="77777777" w:rsidTr="00DB2F1F">
        <w:trPr>
          <w:trHeight w:val="1408"/>
        </w:trPr>
        <w:tc>
          <w:tcPr>
            <w:tcW w:w="420" w:type="dxa"/>
            <w:vAlign w:val="center"/>
          </w:tcPr>
          <w:p w14:paraId="6A6489A4"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vAlign w:val="center"/>
          </w:tcPr>
          <w:p w14:paraId="2E013DCF" w14:textId="612DB67B" w:rsidR="001A5D5E" w:rsidRPr="006524DD" w:rsidRDefault="001A5D5E" w:rsidP="001A5D5E">
            <w:pPr>
              <w:autoSpaceDE w:val="0"/>
              <w:autoSpaceDN w:val="0"/>
              <w:ind w:firstLine="0"/>
              <w:rPr>
                <w:szCs w:val="24"/>
              </w:rPr>
            </w:pPr>
            <w:r w:rsidRPr="006524DD">
              <w:rPr>
                <w:szCs w:val="24"/>
              </w:rPr>
              <w:t>Требования для присвоения спортивных разрядов и званий по виду спорта в соответствии с всероссийской спортивной классификацией</w:t>
            </w:r>
          </w:p>
        </w:tc>
        <w:tc>
          <w:tcPr>
            <w:tcW w:w="2585" w:type="dxa"/>
            <w:shd w:val="clear" w:color="auto" w:fill="FFFFFF"/>
            <w:vAlign w:val="center"/>
          </w:tcPr>
          <w:p w14:paraId="17A2DF65"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00ACF0E4" w14:textId="5E60D6FE"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05A20145" w14:textId="4DEA06EB" w:rsidR="001A5D5E" w:rsidRPr="005631FE" w:rsidRDefault="001A5D5E" w:rsidP="001A5D5E">
            <w:pPr>
              <w:autoSpaceDE w:val="0"/>
              <w:autoSpaceDN w:val="0"/>
              <w:ind w:firstLine="0"/>
              <w:rPr>
                <w:b/>
                <w:szCs w:val="24"/>
              </w:rPr>
            </w:pPr>
            <w:r w:rsidRPr="005631FE">
              <w:rPr>
                <w:szCs w:val="24"/>
              </w:rPr>
              <w:t>Установление последовательности</w:t>
            </w:r>
          </w:p>
          <w:p w14:paraId="209EC63D" w14:textId="29F19DFB" w:rsidR="007D3131" w:rsidRDefault="00FD4921" w:rsidP="001A5D5E">
            <w:pPr>
              <w:autoSpaceDE w:val="0"/>
              <w:autoSpaceDN w:val="0"/>
              <w:ind w:firstLine="0"/>
              <w:rPr>
                <w:b/>
                <w:szCs w:val="24"/>
              </w:rPr>
            </w:pPr>
            <w:r>
              <w:rPr>
                <w:b/>
                <w:szCs w:val="24"/>
              </w:rPr>
              <w:t>Задания №</w:t>
            </w:r>
            <w:r w:rsidR="007D3131">
              <w:rPr>
                <w:b/>
                <w:szCs w:val="24"/>
              </w:rPr>
              <w:t xml:space="preserve"> </w:t>
            </w:r>
          </w:p>
          <w:p w14:paraId="49A30E6B" w14:textId="77777777" w:rsidR="007D3131" w:rsidRPr="005631FE" w:rsidRDefault="007D3131" w:rsidP="007D3131">
            <w:pPr>
              <w:autoSpaceDE w:val="0"/>
              <w:autoSpaceDN w:val="0"/>
              <w:ind w:firstLine="0"/>
              <w:rPr>
                <w:b/>
                <w:szCs w:val="24"/>
              </w:rPr>
            </w:pPr>
            <w:r w:rsidRPr="005631FE">
              <w:rPr>
                <w:szCs w:val="24"/>
              </w:rPr>
              <w:t>Выбор ответа</w:t>
            </w:r>
          </w:p>
          <w:p w14:paraId="33176E83" w14:textId="3546802C" w:rsidR="001A5D5E" w:rsidRPr="005631FE" w:rsidRDefault="007D3131" w:rsidP="00850582">
            <w:pPr>
              <w:autoSpaceDE w:val="0"/>
              <w:autoSpaceDN w:val="0"/>
              <w:ind w:firstLine="0"/>
              <w:rPr>
                <w:b/>
                <w:szCs w:val="24"/>
              </w:rPr>
            </w:pPr>
            <w:r w:rsidRPr="005631FE">
              <w:rPr>
                <w:b/>
                <w:szCs w:val="24"/>
              </w:rPr>
              <w:t>Задания №</w:t>
            </w:r>
          </w:p>
        </w:tc>
      </w:tr>
      <w:tr w:rsidR="003829CC" w:rsidRPr="005631FE" w14:paraId="13B66F82" w14:textId="77777777" w:rsidTr="00CB2E4B">
        <w:trPr>
          <w:trHeight w:val="1416"/>
        </w:trPr>
        <w:tc>
          <w:tcPr>
            <w:tcW w:w="420" w:type="dxa"/>
            <w:vAlign w:val="center"/>
          </w:tcPr>
          <w:p w14:paraId="7975435E" w14:textId="77777777" w:rsidR="003829CC" w:rsidRPr="005631FE" w:rsidRDefault="003829CC" w:rsidP="00D5235F">
            <w:pPr>
              <w:numPr>
                <w:ilvl w:val="0"/>
                <w:numId w:val="2"/>
              </w:numPr>
              <w:autoSpaceDE w:val="0"/>
              <w:autoSpaceDN w:val="0"/>
              <w:ind w:left="0" w:firstLine="0"/>
              <w:contextualSpacing/>
              <w:jc w:val="center"/>
              <w:rPr>
                <w:szCs w:val="24"/>
              </w:rPr>
            </w:pPr>
          </w:p>
        </w:tc>
        <w:tc>
          <w:tcPr>
            <w:tcW w:w="3969" w:type="dxa"/>
            <w:vAlign w:val="center"/>
          </w:tcPr>
          <w:p w14:paraId="22A66C61" w14:textId="737B1E93" w:rsidR="003829CC" w:rsidRPr="00754046" w:rsidRDefault="003829CC" w:rsidP="001A5D5E">
            <w:pPr>
              <w:autoSpaceDE w:val="0"/>
              <w:autoSpaceDN w:val="0"/>
              <w:ind w:firstLine="0"/>
              <w:rPr>
                <w:szCs w:val="24"/>
              </w:rPr>
            </w:pPr>
            <w:r w:rsidRPr="003829CC">
              <w:rPr>
                <w:szCs w:val="24"/>
              </w:rPr>
              <w:t>Система подготовки спортивного резерва</w:t>
            </w:r>
          </w:p>
        </w:tc>
        <w:tc>
          <w:tcPr>
            <w:tcW w:w="2585" w:type="dxa"/>
            <w:shd w:val="clear" w:color="auto" w:fill="FFFFFF"/>
            <w:vAlign w:val="center"/>
          </w:tcPr>
          <w:p w14:paraId="22C5B0D2" w14:textId="77777777" w:rsidR="003829CC" w:rsidRPr="00BA45FE" w:rsidRDefault="003829CC" w:rsidP="003829CC">
            <w:pPr>
              <w:ind w:firstLine="0"/>
              <w:jc w:val="left"/>
              <w:rPr>
                <w:szCs w:val="24"/>
              </w:rPr>
            </w:pPr>
            <w:r w:rsidRPr="00BA45FE">
              <w:rPr>
                <w:szCs w:val="24"/>
              </w:rPr>
              <w:t>1 балл за правильно выполненное задание</w:t>
            </w:r>
          </w:p>
          <w:p w14:paraId="65988932" w14:textId="151D22A9" w:rsidR="003829CC" w:rsidRPr="00BA45FE" w:rsidRDefault="003829CC" w:rsidP="003829CC">
            <w:pPr>
              <w:ind w:firstLine="0"/>
              <w:jc w:val="left"/>
              <w:rPr>
                <w:szCs w:val="24"/>
              </w:rPr>
            </w:pPr>
            <w:r w:rsidRPr="00BA45FE">
              <w:rPr>
                <w:szCs w:val="24"/>
              </w:rPr>
              <w:t>0 баллов за неправильно выполненное задание</w:t>
            </w:r>
          </w:p>
        </w:tc>
        <w:tc>
          <w:tcPr>
            <w:tcW w:w="2519" w:type="dxa"/>
          </w:tcPr>
          <w:p w14:paraId="3A830C99" w14:textId="77777777" w:rsidR="003829CC" w:rsidRDefault="003829CC" w:rsidP="00754046">
            <w:pPr>
              <w:autoSpaceDE w:val="0"/>
              <w:autoSpaceDN w:val="0"/>
              <w:ind w:firstLine="0"/>
              <w:rPr>
                <w:szCs w:val="24"/>
              </w:rPr>
            </w:pPr>
            <w:r w:rsidRPr="005631FE">
              <w:rPr>
                <w:szCs w:val="24"/>
              </w:rPr>
              <w:t>Выбор ответа</w:t>
            </w:r>
          </w:p>
          <w:p w14:paraId="69BFFBED" w14:textId="6CAFF797" w:rsidR="00246872" w:rsidRDefault="003829CC" w:rsidP="00CB2E4B">
            <w:pPr>
              <w:autoSpaceDE w:val="0"/>
              <w:autoSpaceDN w:val="0"/>
              <w:ind w:firstLine="0"/>
              <w:rPr>
                <w:b/>
                <w:szCs w:val="24"/>
              </w:rPr>
            </w:pPr>
            <w:r w:rsidRPr="005631FE">
              <w:rPr>
                <w:b/>
                <w:szCs w:val="24"/>
              </w:rPr>
              <w:t>Задания №</w:t>
            </w:r>
          </w:p>
          <w:p w14:paraId="1242110E" w14:textId="77777777" w:rsidR="00CB2E4B" w:rsidRPr="005631FE" w:rsidRDefault="00CB2E4B" w:rsidP="00CB2E4B">
            <w:pPr>
              <w:autoSpaceDE w:val="0"/>
              <w:autoSpaceDN w:val="0"/>
              <w:ind w:firstLine="0"/>
              <w:rPr>
                <w:b/>
                <w:szCs w:val="24"/>
              </w:rPr>
            </w:pPr>
            <w:r w:rsidRPr="005631FE">
              <w:rPr>
                <w:szCs w:val="24"/>
              </w:rPr>
              <w:t>Установление последовательности</w:t>
            </w:r>
          </w:p>
          <w:p w14:paraId="27D439B4" w14:textId="35BA535E" w:rsidR="00CB2E4B" w:rsidRDefault="00CB2E4B" w:rsidP="00850582">
            <w:pPr>
              <w:autoSpaceDE w:val="0"/>
              <w:autoSpaceDN w:val="0"/>
              <w:ind w:firstLine="0"/>
              <w:rPr>
                <w:szCs w:val="24"/>
              </w:rPr>
            </w:pPr>
            <w:r w:rsidRPr="005631FE">
              <w:rPr>
                <w:b/>
                <w:szCs w:val="24"/>
              </w:rPr>
              <w:t>Задания №</w:t>
            </w:r>
          </w:p>
        </w:tc>
      </w:tr>
      <w:tr w:rsidR="00CB2E4B" w:rsidRPr="005631FE" w14:paraId="517EC6E7" w14:textId="77777777" w:rsidTr="00DB2F1F">
        <w:trPr>
          <w:trHeight w:val="1408"/>
        </w:trPr>
        <w:tc>
          <w:tcPr>
            <w:tcW w:w="420" w:type="dxa"/>
            <w:vAlign w:val="center"/>
          </w:tcPr>
          <w:p w14:paraId="1C02D074" w14:textId="053095EF" w:rsidR="00CB2E4B" w:rsidRPr="005631FE" w:rsidRDefault="00CB2E4B" w:rsidP="00D5235F">
            <w:pPr>
              <w:numPr>
                <w:ilvl w:val="0"/>
                <w:numId w:val="2"/>
              </w:numPr>
              <w:autoSpaceDE w:val="0"/>
              <w:autoSpaceDN w:val="0"/>
              <w:ind w:left="0" w:firstLine="0"/>
              <w:contextualSpacing/>
              <w:jc w:val="center"/>
              <w:rPr>
                <w:szCs w:val="24"/>
              </w:rPr>
            </w:pPr>
          </w:p>
        </w:tc>
        <w:tc>
          <w:tcPr>
            <w:tcW w:w="3969" w:type="dxa"/>
            <w:vAlign w:val="center"/>
          </w:tcPr>
          <w:p w14:paraId="3303AE32" w14:textId="1AC78D5E" w:rsidR="00CB2E4B" w:rsidRPr="003829CC" w:rsidRDefault="00CB2E4B" w:rsidP="001A5D5E">
            <w:pPr>
              <w:autoSpaceDE w:val="0"/>
              <w:autoSpaceDN w:val="0"/>
              <w:ind w:firstLine="0"/>
              <w:rPr>
                <w:szCs w:val="24"/>
              </w:rPr>
            </w:pPr>
            <w:r w:rsidRPr="00CB2E4B">
              <w:rPr>
                <w:szCs w:val="24"/>
              </w:rPr>
              <w:t>Нормативные правовые акты в области подготовки спортивного резерва</w:t>
            </w:r>
          </w:p>
        </w:tc>
        <w:tc>
          <w:tcPr>
            <w:tcW w:w="2585" w:type="dxa"/>
            <w:shd w:val="clear" w:color="auto" w:fill="FFFFFF"/>
            <w:vAlign w:val="center"/>
          </w:tcPr>
          <w:p w14:paraId="11E12152" w14:textId="77777777" w:rsidR="00CB2E4B" w:rsidRPr="00BA45FE" w:rsidRDefault="00CB2E4B" w:rsidP="00CB2E4B">
            <w:pPr>
              <w:ind w:firstLine="0"/>
              <w:jc w:val="left"/>
              <w:rPr>
                <w:szCs w:val="24"/>
              </w:rPr>
            </w:pPr>
            <w:r w:rsidRPr="00BA45FE">
              <w:rPr>
                <w:szCs w:val="24"/>
              </w:rPr>
              <w:t>1 балл за правильно выполненное задание</w:t>
            </w:r>
          </w:p>
          <w:p w14:paraId="2F3E9144" w14:textId="04C7F58C" w:rsidR="00CB2E4B" w:rsidRPr="00BA45FE" w:rsidRDefault="00CB2E4B" w:rsidP="00CB2E4B">
            <w:pPr>
              <w:ind w:firstLine="0"/>
              <w:jc w:val="left"/>
              <w:rPr>
                <w:szCs w:val="24"/>
              </w:rPr>
            </w:pPr>
            <w:r w:rsidRPr="00BA45FE">
              <w:rPr>
                <w:szCs w:val="24"/>
              </w:rPr>
              <w:t>0 баллов за неправильно выполненное задание</w:t>
            </w:r>
          </w:p>
        </w:tc>
        <w:tc>
          <w:tcPr>
            <w:tcW w:w="2519" w:type="dxa"/>
          </w:tcPr>
          <w:p w14:paraId="09EA6F29" w14:textId="77777777" w:rsidR="00CB2E4B" w:rsidRPr="005631FE" w:rsidRDefault="00CB2E4B" w:rsidP="00CB2E4B">
            <w:pPr>
              <w:autoSpaceDE w:val="0"/>
              <w:autoSpaceDN w:val="0"/>
              <w:ind w:firstLine="0"/>
              <w:rPr>
                <w:b/>
                <w:szCs w:val="24"/>
              </w:rPr>
            </w:pPr>
            <w:r w:rsidRPr="005631FE">
              <w:rPr>
                <w:szCs w:val="24"/>
              </w:rPr>
              <w:t>Выбор ответа</w:t>
            </w:r>
          </w:p>
          <w:p w14:paraId="0E57986A" w14:textId="481D0C33" w:rsidR="00CB2E4B" w:rsidRPr="005631FE" w:rsidRDefault="00CB2E4B" w:rsidP="00850582">
            <w:pPr>
              <w:autoSpaceDE w:val="0"/>
              <w:autoSpaceDN w:val="0"/>
              <w:ind w:firstLine="0"/>
              <w:rPr>
                <w:szCs w:val="24"/>
              </w:rPr>
            </w:pPr>
            <w:r w:rsidRPr="005631FE">
              <w:rPr>
                <w:b/>
                <w:szCs w:val="24"/>
              </w:rPr>
              <w:t>Задания</w:t>
            </w:r>
            <w:r>
              <w:rPr>
                <w:b/>
                <w:szCs w:val="24"/>
              </w:rPr>
              <w:t xml:space="preserve"> №</w:t>
            </w:r>
          </w:p>
        </w:tc>
      </w:tr>
      <w:tr w:rsidR="00DD248A" w:rsidRPr="005631FE" w14:paraId="4E2FC0AC" w14:textId="77777777" w:rsidTr="00DB2F1F">
        <w:trPr>
          <w:trHeight w:val="1408"/>
        </w:trPr>
        <w:tc>
          <w:tcPr>
            <w:tcW w:w="420" w:type="dxa"/>
            <w:vAlign w:val="center"/>
          </w:tcPr>
          <w:p w14:paraId="39D66DDC" w14:textId="77777777" w:rsidR="00DD248A" w:rsidRPr="005631FE" w:rsidRDefault="00DD248A" w:rsidP="00D5235F">
            <w:pPr>
              <w:numPr>
                <w:ilvl w:val="0"/>
                <w:numId w:val="2"/>
              </w:numPr>
              <w:autoSpaceDE w:val="0"/>
              <w:autoSpaceDN w:val="0"/>
              <w:ind w:left="0" w:firstLine="0"/>
              <w:contextualSpacing/>
              <w:jc w:val="center"/>
              <w:rPr>
                <w:szCs w:val="24"/>
              </w:rPr>
            </w:pPr>
          </w:p>
        </w:tc>
        <w:tc>
          <w:tcPr>
            <w:tcW w:w="3969" w:type="dxa"/>
            <w:vAlign w:val="center"/>
          </w:tcPr>
          <w:p w14:paraId="72417373" w14:textId="5E9BC3E6" w:rsidR="00DD248A" w:rsidRPr="00CB2E4B" w:rsidRDefault="005C0728" w:rsidP="001A5D5E">
            <w:pPr>
              <w:autoSpaceDE w:val="0"/>
              <w:autoSpaceDN w:val="0"/>
              <w:ind w:firstLine="0"/>
              <w:rPr>
                <w:szCs w:val="24"/>
              </w:rPr>
            </w:pPr>
            <w:r w:rsidRPr="005C0728">
              <w:rPr>
                <w:szCs w:val="24"/>
              </w:rPr>
              <w:t>Порядок взаимодействия организаций сети подготовки спортивного резерва, контроля в системе подготовки спортивного резерва</w:t>
            </w:r>
          </w:p>
        </w:tc>
        <w:tc>
          <w:tcPr>
            <w:tcW w:w="2585" w:type="dxa"/>
            <w:shd w:val="clear" w:color="auto" w:fill="FFFFFF"/>
            <w:vAlign w:val="center"/>
          </w:tcPr>
          <w:p w14:paraId="56763288" w14:textId="77777777" w:rsidR="005C0728" w:rsidRPr="00BA45FE" w:rsidRDefault="005C0728" w:rsidP="005C0728">
            <w:pPr>
              <w:ind w:firstLine="0"/>
              <w:jc w:val="left"/>
              <w:rPr>
                <w:szCs w:val="24"/>
              </w:rPr>
            </w:pPr>
            <w:r w:rsidRPr="00BA45FE">
              <w:rPr>
                <w:szCs w:val="24"/>
              </w:rPr>
              <w:t>1 балл за правильно выполненное задание</w:t>
            </w:r>
          </w:p>
          <w:p w14:paraId="53F6FD82" w14:textId="0F7D6BC4" w:rsidR="00DD248A" w:rsidRPr="00BA45FE" w:rsidRDefault="005C0728" w:rsidP="005C0728">
            <w:pPr>
              <w:ind w:firstLine="0"/>
              <w:jc w:val="left"/>
              <w:rPr>
                <w:szCs w:val="24"/>
              </w:rPr>
            </w:pPr>
            <w:r w:rsidRPr="00BA45FE">
              <w:rPr>
                <w:szCs w:val="24"/>
              </w:rPr>
              <w:t>0 баллов за неправильно выполненное задание</w:t>
            </w:r>
          </w:p>
        </w:tc>
        <w:tc>
          <w:tcPr>
            <w:tcW w:w="2519" w:type="dxa"/>
          </w:tcPr>
          <w:p w14:paraId="2979813C" w14:textId="77777777" w:rsidR="005C0728" w:rsidRPr="005631FE" w:rsidRDefault="005C0728" w:rsidP="005C0728">
            <w:pPr>
              <w:autoSpaceDE w:val="0"/>
              <w:autoSpaceDN w:val="0"/>
              <w:ind w:firstLine="0"/>
              <w:rPr>
                <w:b/>
                <w:szCs w:val="24"/>
              </w:rPr>
            </w:pPr>
            <w:r w:rsidRPr="005631FE">
              <w:rPr>
                <w:szCs w:val="24"/>
              </w:rPr>
              <w:t>Выбор ответа</w:t>
            </w:r>
          </w:p>
          <w:p w14:paraId="45685272" w14:textId="1D69CC35" w:rsidR="00DD248A" w:rsidRPr="005631FE" w:rsidRDefault="005C0728" w:rsidP="00850582">
            <w:pPr>
              <w:autoSpaceDE w:val="0"/>
              <w:autoSpaceDN w:val="0"/>
              <w:ind w:firstLine="0"/>
              <w:rPr>
                <w:szCs w:val="24"/>
              </w:rPr>
            </w:pPr>
            <w:r w:rsidRPr="00D57DED">
              <w:rPr>
                <w:b/>
                <w:szCs w:val="24"/>
              </w:rPr>
              <w:t>Задания №</w:t>
            </w:r>
          </w:p>
        </w:tc>
      </w:tr>
      <w:tr w:rsidR="006562F5" w:rsidRPr="005631FE" w14:paraId="22A918A9" w14:textId="77777777" w:rsidTr="00935264">
        <w:tc>
          <w:tcPr>
            <w:tcW w:w="420" w:type="dxa"/>
            <w:vAlign w:val="center"/>
          </w:tcPr>
          <w:p w14:paraId="43A92BFE" w14:textId="7FFF84DB" w:rsidR="006562F5" w:rsidRPr="005631FE" w:rsidRDefault="006562F5" w:rsidP="00935264">
            <w:pPr>
              <w:autoSpaceDE w:val="0"/>
              <w:autoSpaceDN w:val="0"/>
              <w:ind w:firstLine="0"/>
              <w:jc w:val="center"/>
              <w:rPr>
                <w:szCs w:val="24"/>
              </w:rPr>
            </w:pPr>
          </w:p>
        </w:tc>
        <w:tc>
          <w:tcPr>
            <w:tcW w:w="9073" w:type="dxa"/>
            <w:gridSpan w:val="3"/>
            <w:vAlign w:val="center"/>
          </w:tcPr>
          <w:p w14:paraId="4C097A63" w14:textId="77777777" w:rsidR="006562F5" w:rsidRPr="006524DD" w:rsidRDefault="006562F5" w:rsidP="00935264">
            <w:pPr>
              <w:autoSpaceDE w:val="0"/>
              <w:autoSpaceDN w:val="0"/>
              <w:ind w:firstLine="0"/>
              <w:jc w:val="center"/>
              <w:rPr>
                <w:szCs w:val="24"/>
              </w:rPr>
            </w:pPr>
            <w:r w:rsidRPr="006524DD">
              <w:rPr>
                <w:szCs w:val="24"/>
              </w:rPr>
              <w:t>Умения</w:t>
            </w:r>
          </w:p>
        </w:tc>
      </w:tr>
      <w:tr w:rsidR="001A5D5E" w:rsidRPr="005631FE" w14:paraId="2C08EADA" w14:textId="77777777" w:rsidTr="00DB2F1F">
        <w:trPr>
          <w:trHeight w:val="1137"/>
        </w:trPr>
        <w:tc>
          <w:tcPr>
            <w:tcW w:w="420" w:type="dxa"/>
            <w:vAlign w:val="center"/>
          </w:tcPr>
          <w:p w14:paraId="4C23C610" w14:textId="77777777" w:rsidR="001A5D5E" w:rsidRPr="005631FE" w:rsidRDefault="001A5D5E" w:rsidP="00D5235F">
            <w:pPr>
              <w:numPr>
                <w:ilvl w:val="0"/>
                <w:numId w:val="2"/>
              </w:numPr>
              <w:autoSpaceDE w:val="0"/>
              <w:autoSpaceDN w:val="0"/>
              <w:ind w:left="0" w:firstLine="0"/>
              <w:contextualSpacing/>
              <w:jc w:val="center"/>
              <w:rPr>
                <w:szCs w:val="24"/>
              </w:rPr>
            </w:pPr>
          </w:p>
        </w:tc>
        <w:tc>
          <w:tcPr>
            <w:tcW w:w="3969" w:type="dxa"/>
            <w:vAlign w:val="center"/>
          </w:tcPr>
          <w:p w14:paraId="13723645" w14:textId="0ED71F64" w:rsidR="001A5D5E" w:rsidRPr="006524DD" w:rsidRDefault="001A5D5E" w:rsidP="001A5D5E">
            <w:pPr>
              <w:autoSpaceDE w:val="0"/>
              <w:autoSpaceDN w:val="0"/>
              <w:ind w:firstLine="0"/>
              <w:rPr>
                <w:szCs w:val="24"/>
              </w:rPr>
            </w:pPr>
            <w:r w:rsidRPr="009F0937">
              <w:rPr>
                <w:szCs w:val="24"/>
              </w:rPr>
              <w:t>Обеспечивать непрерывность подготовки спортивного резерва для спортивных сборных команд за счет оптимизации системы выявления перспективных спортсменов</w:t>
            </w:r>
          </w:p>
        </w:tc>
        <w:tc>
          <w:tcPr>
            <w:tcW w:w="2585" w:type="dxa"/>
            <w:shd w:val="clear" w:color="auto" w:fill="FFFFFF"/>
            <w:vAlign w:val="center"/>
          </w:tcPr>
          <w:p w14:paraId="4BDCB1EF" w14:textId="77777777" w:rsidR="001A5D5E" w:rsidRPr="00BA45FE" w:rsidRDefault="001A5D5E" w:rsidP="001A5D5E">
            <w:pPr>
              <w:ind w:firstLine="0"/>
              <w:jc w:val="left"/>
              <w:rPr>
                <w:szCs w:val="24"/>
              </w:rPr>
            </w:pPr>
            <w:r w:rsidRPr="00BA45FE">
              <w:rPr>
                <w:szCs w:val="24"/>
              </w:rPr>
              <w:t>1 балл за правильно выполненное задание</w:t>
            </w:r>
          </w:p>
          <w:p w14:paraId="1F98C278" w14:textId="6CA30872" w:rsidR="001A5D5E" w:rsidRPr="005631FE" w:rsidRDefault="001A5D5E" w:rsidP="001A5D5E">
            <w:pPr>
              <w:autoSpaceDE w:val="0"/>
              <w:autoSpaceDN w:val="0"/>
              <w:ind w:firstLine="0"/>
              <w:jc w:val="left"/>
              <w:rPr>
                <w:szCs w:val="24"/>
              </w:rPr>
            </w:pPr>
            <w:r w:rsidRPr="00BA45FE">
              <w:rPr>
                <w:szCs w:val="24"/>
              </w:rPr>
              <w:t>0 баллов за неправильно выполненное задание</w:t>
            </w:r>
          </w:p>
        </w:tc>
        <w:tc>
          <w:tcPr>
            <w:tcW w:w="2519" w:type="dxa"/>
          </w:tcPr>
          <w:p w14:paraId="4269416C" w14:textId="77777777" w:rsidR="001A5D5E" w:rsidRPr="005631FE" w:rsidRDefault="001A5D5E" w:rsidP="001A5D5E">
            <w:pPr>
              <w:autoSpaceDE w:val="0"/>
              <w:autoSpaceDN w:val="0"/>
              <w:ind w:firstLine="0"/>
              <w:rPr>
                <w:b/>
                <w:szCs w:val="24"/>
              </w:rPr>
            </w:pPr>
            <w:r w:rsidRPr="005631FE">
              <w:rPr>
                <w:szCs w:val="24"/>
              </w:rPr>
              <w:t>Выбор ответа</w:t>
            </w:r>
          </w:p>
          <w:p w14:paraId="1B8A847A" w14:textId="7ECBD242" w:rsidR="001A5D5E" w:rsidRPr="005631FE" w:rsidRDefault="00FD4921" w:rsidP="00850582">
            <w:pPr>
              <w:autoSpaceDE w:val="0"/>
              <w:autoSpaceDN w:val="0"/>
              <w:ind w:firstLine="0"/>
              <w:rPr>
                <w:b/>
                <w:szCs w:val="24"/>
              </w:rPr>
            </w:pPr>
            <w:r>
              <w:rPr>
                <w:b/>
                <w:szCs w:val="24"/>
              </w:rPr>
              <w:t>Задания №</w:t>
            </w:r>
          </w:p>
        </w:tc>
      </w:tr>
      <w:tr w:rsidR="00BD2805" w:rsidRPr="005631FE" w14:paraId="11F9E696" w14:textId="77777777" w:rsidTr="00DB2F1F">
        <w:tc>
          <w:tcPr>
            <w:tcW w:w="420" w:type="dxa"/>
            <w:vAlign w:val="center"/>
          </w:tcPr>
          <w:p w14:paraId="5DF384F6" w14:textId="77777777" w:rsidR="00BD2805" w:rsidRPr="005631FE" w:rsidRDefault="00BD2805" w:rsidP="00D5235F">
            <w:pPr>
              <w:numPr>
                <w:ilvl w:val="0"/>
                <w:numId w:val="2"/>
              </w:numPr>
              <w:autoSpaceDE w:val="0"/>
              <w:autoSpaceDN w:val="0"/>
              <w:ind w:left="0" w:firstLine="0"/>
              <w:contextualSpacing/>
              <w:jc w:val="center"/>
              <w:rPr>
                <w:szCs w:val="24"/>
              </w:rPr>
            </w:pPr>
          </w:p>
        </w:tc>
        <w:tc>
          <w:tcPr>
            <w:tcW w:w="3969" w:type="dxa"/>
            <w:vAlign w:val="center"/>
          </w:tcPr>
          <w:p w14:paraId="6240AF40" w14:textId="2619D277" w:rsidR="00BD2805" w:rsidRPr="006524DD" w:rsidRDefault="00BD2805" w:rsidP="001A5D5E">
            <w:pPr>
              <w:autoSpaceDE w:val="0"/>
              <w:autoSpaceDN w:val="0"/>
              <w:ind w:firstLine="0"/>
              <w:rPr>
                <w:szCs w:val="24"/>
              </w:rPr>
            </w:pPr>
            <w:r w:rsidRPr="00BD2805">
              <w:rPr>
                <w:szCs w:val="24"/>
              </w:rPr>
              <w:t>Использовать критерии спортивного отбора для выявления перспективных спортсменов, для формирования выездных составов на международные соревнования в составе спортивных сборных команд</w:t>
            </w:r>
          </w:p>
        </w:tc>
        <w:tc>
          <w:tcPr>
            <w:tcW w:w="2585" w:type="dxa"/>
            <w:shd w:val="clear" w:color="auto" w:fill="FFFFFF"/>
            <w:vAlign w:val="center"/>
          </w:tcPr>
          <w:p w14:paraId="7DEDF6A0" w14:textId="77777777" w:rsidR="00BD2805" w:rsidRPr="00BA45FE" w:rsidRDefault="00BD2805" w:rsidP="00BD2805">
            <w:pPr>
              <w:ind w:firstLine="0"/>
              <w:jc w:val="left"/>
              <w:rPr>
                <w:szCs w:val="24"/>
              </w:rPr>
            </w:pPr>
            <w:r w:rsidRPr="00BA45FE">
              <w:rPr>
                <w:szCs w:val="24"/>
              </w:rPr>
              <w:t>1 балл за правильно выполненное задание</w:t>
            </w:r>
          </w:p>
          <w:p w14:paraId="66901AF1" w14:textId="2D1B5495" w:rsidR="00BD2805" w:rsidRPr="00BA45FE" w:rsidRDefault="00BD2805" w:rsidP="00BD2805">
            <w:pPr>
              <w:ind w:firstLine="0"/>
              <w:jc w:val="left"/>
              <w:rPr>
                <w:szCs w:val="24"/>
              </w:rPr>
            </w:pPr>
            <w:r w:rsidRPr="00BA45FE">
              <w:rPr>
                <w:szCs w:val="24"/>
              </w:rPr>
              <w:t>0 баллов за неправильно выполненное задание</w:t>
            </w:r>
          </w:p>
        </w:tc>
        <w:tc>
          <w:tcPr>
            <w:tcW w:w="2519" w:type="dxa"/>
          </w:tcPr>
          <w:p w14:paraId="4093771B" w14:textId="77777777" w:rsidR="00BD2805" w:rsidRPr="005631FE" w:rsidRDefault="00BD2805" w:rsidP="00BD2805">
            <w:pPr>
              <w:autoSpaceDE w:val="0"/>
              <w:autoSpaceDN w:val="0"/>
              <w:ind w:firstLine="0"/>
              <w:rPr>
                <w:b/>
                <w:szCs w:val="24"/>
              </w:rPr>
            </w:pPr>
            <w:r w:rsidRPr="005631FE">
              <w:rPr>
                <w:szCs w:val="24"/>
              </w:rPr>
              <w:t>Выбор ответа</w:t>
            </w:r>
          </w:p>
          <w:p w14:paraId="41667095" w14:textId="6C4E3957" w:rsidR="00BD2805" w:rsidRDefault="00FD4921" w:rsidP="00850582">
            <w:pPr>
              <w:autoSpaceDE w:val="0"/>
              <w:autoSpaceDN w:val="0"/>
              <w:ind w:firstLine="0"/>
              <w:rPr>
                <w:szCs w:val="24"/>
              </w:rPr>
            </w:pPr>
            <w:r>
              <w:rPr>
                <w:b/>
                <w:szCs w:val="24"/>
              </w:rPr>
              <w:t>Задания №</w:t>
            </w:r>
          </w:p>
        </w:tc>
      </w:tr>
    </w:tbl>
    <w:p w14:paraId="1E5021A2" w14:textId="77777777" w:rsidR="00A1742A" w:rsidRPr="007273EE" w:rsidRDefault="00A1742A" w:rsidP="00D80B65">
      <w:pPr>
        <w:widowControl w:val="0"/>
        <w:autoSpaceDE w:val="0"/>
        <w:autoSpaceDN w:val="0"/>
        <w:rPr>
          <w:szCs w:val="24"/>
        </w:rPr>
      </w:pPr>
    </w:p>
    <w:p w14:paraId="0326F3BC" w14:textId="77777777" w:rsidR="005528FC" w:rsidRPr="007273EE" w:rsidRDefault="0022620A" w:rsidP="0022620A">
      <w:pPr>
        <w:widowControl w:val="0"/>
        <w:autoSpaceDE w:val="0"/>
        <w:autoSpaceDN w:val="0"/>
        <w:ind w:right="282" w:firstLine="0"/>
        <w:rPr>
          <w:b/>
          <w:i/>
          <w:szCs w:val="24"/>
        </w:rPr>
      </w:pPr>
      <w:r>
        <w:rPr>
          <w:b/>
          <w:i/>
          <w:szCs w:val="24"/>
        </w:rPr>
        <w:t>Общая   информация   по   структ</w:t>
      </w:r>
      <w:r w:rsidR="005528FC" w:rsidRPr="007273EE">
        <w:rPr>
          <w:b/>
          <w:i/>
          <w:szCs w:val="24"/>
        </w:rPr>
        <w:t xml:space="preserve">уре  </w:t>
      </w:r>
      <w:r w:rsidR="00103037" w:rsidRPr="007273EE">
        <w:rPr>
          <w:b/>
          <w:i/>
          <w:szCs w:val="24"/>
        </w:rPr>
        <w:t xml:space="preserve"> заданий   для   теоретического</w:t>
      </w:r>
      <w:r w:rsidR="005528FC" w:rsidRPr="007273EE">
        <w:rPr>
          <w:b/>
          <w:i/>
          <w:szCs w:val="24"/>
        </w:rPr>
        <w:t xml:space="preserve"> этапа</w:t>
      </w:r>
    </w:p>
    <w:p w14:paraId="08612966" w14:textId="77777777" w:rsidR="005528FC" w:rsidRPr="007273EE" w:rsidRDefault="005528FC" w:rsidP="00103037">
      <w:pPr>
        <w:widowControl w:val="0"/>
        <w:autoSpaceDE w:val="0"/>
        <w:autoSpaceDN w:val="0"/>
        <w:ind w:right="-1" w:firstLine="0"/>
        <w:rPr>
          <w:b/>
          <w:i/>
          <w:szCs w:val="24"/>
        </w:rPr>
      </w:pPr>
      <w:r w:rsidRPr="007273EE">
        <w:rPr>
          <w:b/>
          <w:i/>
          <w:szCs w:val="24"/>
        </w:rPr>
        <w:t>профессионального экзамена:</w:t>
      </w:r>
    </w:p>
    <w:p w14:paraId="127DE715" w14:textId="43BBBEDA" w:rsidR="005528FC" w:rsidRPr="009B0996" w:rsidRDefault="005528FC" w:rsidP="005528FC">
      <w:pPr>
        <w:widowControl w:val="0"/>
        <w:autoSpaceDE w:val="0"/>
        <w:autoSpaceDN w:val="0"/>
        <w:ind w:right="282"/>
        <w:rPr>
          <w:szCs w:val="24"/>
        </w:rPr>
      </w:pPr>
      <w:r w:rsidRPr="009B0996">
        <w:rPr>
          <w:szCs w:val="24"/>
        </w:rPr>
        <w:t>количество заданий с выбором ответа</w:t>
      </w:r>
      <w:proofErr w:type="gramStart"/>
      <w:r w:rsidRPr="009B0996">
        <w:rPr>
          <w:szCs w:val="24"/>
        </w:rPr>
        <w:t>:</w:t>
      </w:r>
      <w:r w:rsidRPr="00C27922">
        <w:rPr>
          <w:color w:val="FF0000"/>
          <w:szCs w:val="24"/>
        </w:rPr>
        <w:t xml:space="preserve"> </w:t>
      </w:r>
      <w:r w:rsidRPr="00C27922">
        <w:rPr>
          <w:color w:val="000000" w:themeColor="text1"/>
          <w:szCs w:val="24"/>
          <w:u w:val="single"/>
        </w:rPr>
        <w:t>;</w:t>
      </w:r>
      <w:proofErr w:type="gramEnd"/>
    </w:p>
    <w:p w14:paraId="1A70C0E4" w14:textId="4B511F62" w:rsidR="005528FC" w:rsidRPr="009B0996" w:rsidRDefault="005528FC" w:rsidP="005528FC">
      <w:pPr>
        <w:widowControl w:val="0"/>
        <w:autoSpaceDE w:val="0"/>
        <w:autoSpaceDN w:val="0"/>
        <w:ind w:right="282"/>
        <w:rPr>
          <w:szCs w:val="24"/>
        </w:rPr>
      </w:pPr>
      <w:r w:rsidRPr="009B0996">
        <w:rPr>
          <w:szCs w:val="24"/>
        </w:rPr>
        <w:t>количество заданий на установление соответствия</w:t>
      </w:r>
      <w:proofErr w:type="gramStart"/>
      <w:r w:rsidRPr="009B0996">
        <w:rPr>
          <w:szCs w:val="24"/>
        </w:rPr>
        <w:t xml:space="preserve">: </w:t>
      </w:r>
      <w:r w:rsidRPr="009B0996">
        <w:rPr>
          <w:szCs w:val="24"/>
          <w:u w:val="single"/>
        </w:rPr>
        <w:t>;</w:t>
      </w:r>
      <w:proofErr w:type="gramEnd"/>
    </w:p>
    <w:p w14:paraId="72A49D71" w14:textId="022DE0E6" w:rsidR="005528FC" w:rsidRPr="007273EE" w:rsidRDefault="005528FC" w:rsidP="005528FC">
      <w:pPr>
        <w:widowControl w:val="0"/>
        <w:autoSpaceDE w:val="0"/>
        <w:autoSpaceDN w:val="0"/>
        <w:ind w:right="282"/>
        <w:rPr>
          <w:szCs w:val="24"/>
        </w:rPr>
      </w:pPr>
      <w:r w:rsidRPr="009B0996">
        <w:rPr>
          <w:szCs w:val="24"/>
        </w:rPr>
        <w:t>количество заданий на установление последовательности</w:t>
      </w:r>
      <w:proofErr w:type="gramStart"/>
      <w:r w:rsidRPr="009B0996">
        <w:rPr>
          <w:szCs w:val="24"/>
          <w:u w:val="single"/>
        </w:rPr>
        <w:t>: ;</w:t>
      </w:r>
      <w:proofErr w:type="gramEnd"/>
    </w:p>
    <w:p w14:paraId="3038F080" w14:textId="57ED7F75" w:rsidR="005528FC" w:rsidRPr="007273EE" w:rsidRDefault="005528FC" w:rsidP="00D57DED">
      <w:pPr>
        <w:widowControl w:val="0"/>
        <w:autoSpaceDE w:val="0"/>
        <w:autoSpaceDN w:val="0"/>
        <w:ind w:right="282"/>
        <w:rPr>
          <w:szCs w:val="24"/>
        </w:rPr>
      </w:pPr>
      <w:r w:rsidRPr="007273EE">
        <w:rPr>
          <w:szCs w:val="24"/>
        </w:rPr>
        <w:t>время выполнения заданий для теоре</w:t>
      </w:r>
      <w:r w:rsidR="00103037" w:rsidRPr="007273EE">
        <w:rPr>
          <w:szCs w:val="24"/>
        </w:rPr>
        <w:t xml:space="preserve">тического этапа экзамена: </w:t>
      </w:r>
      <w:r w:rsidR="00D57DED">
        <w:rPr>
          <w:szCs w:val="24"/>
        </w:rPr>
        <w:t>60</w:t>
      </w:r>
      <w:r w:rsidR="00CD0A2B" w:rsidRPr="007273EE">
        <w:rPr>
          <w:szCs w:val="24"/>
        </w:rPr>
        <w:t xml:space="preserve"> минут</w:t>
      </w:r>
      <w:r w:rsidRPr="007273EE">
        <w:rPr>
          <w:szCs w:val="24"/>
        </w:rPr>
        <w:t>.</w:t>
      </w:r>
    </w:p>
    <w:bookmarkEnd w:id="1"/>
    <w:p w14:paraId="743E1399" w14:textId="1D318B96" w:rsidR="00FD30E2" w:rsidRPr="00F34EC9" w:rsidRDefault="00FD30E2" w:rsidP="00FD30E2">
      <w:pPr>
        <w:tabs>
          <w:tab w:val="left" w:pos="4394"/>
          <w:tab w:val="left" w:pos="5245"/>
        </w:tabs>
        <w:autoSpaceDE w:val="0"/>
        <w:autoSpaceDN w:val="0"/>
        <w:ind w:left="28" w:firstLine="539"/>
        <w:rPr>
          <w:szCs w:val="24"/>
        </w:rPr>
      </w:pPr>
      <w:r w:rsidRPr="00F34EC9">
        <w:rPr>
          <w:szCs w:val="24"/>
        </w:rPr>
        <w:t xml:space="preserve">Тест для соискателя формируется в соответствии со спецификацией и включает </w:t>
      </w:r>
      <w:r w:rsidR="005850C3" w:rsidRPr="00F34EC9">
        <w:rPr>
          <w:szCs w:val="24"/>
        </w:rPr>
        <w:t>3</w:t>
      </w:r>
      <w:r w:rsidR="00850582">
        <w:rPr>
          <w:szCs w:val="24"/>
        </w:rPr>
        <w:t>0 вопросов</w:t>
      </w:r>
    </w:p>
    <w:p w14:paraId="7C796184" w14:textId="10C4C792" w:rsidR="00B90261" w:rsidRDefault="005528FC" w:rsidP="00850582">
      <w:pPr>
        <w:pStyle w:val="17"/>
      </w:pPr>
      <w:bookmarkStart w:id="10" w:name="_Toc26359851"/>
      <w:r w:rsidRPr="007273EE">
        <w:t>6</w:t>
      </w:r>
      <w:bookmarkStart w:id="11" w:name="_Hlk478983513"/>
      <w:r w:rsidR="00B87A16" w:rsidRPr="00DC426A">
        <w:t>. Спецификация заданий для практического этапа профессионального экзамена</w:t>
      </w:r>
      <w:bookmarkEnd w:id="10"/>
    </w:p>
    <w:p w14:paraId="69240659" w14:textId="77777777" w:rsidR="00993EBA" w:rsidRPr="005C4D62" w:rsidRDefault="00993EBA" w:rsidP="00993EBA">
      <w:pPr>
        <w:tabs>
          <w:tab w:val="left" w:pos="4394"/>
          <w:tab w:val="left" w:pos="5245"/>
        </w:tabs>
        <w:autoSpaceDE w:val="0"/>
        <w:autoSpaceDN w:val="0"/>
        <w:spacing w:line="276" w:lineRule="auto"/>
        <w:ind w:firstLine="0"/>
        <w:jc w:val="left"/>
        <w:rPr>
          <w:szCs w:val="24"/>
        </w:rPr>
      </w:pPr>
      <w:r w:rsidRPr="005C4D62">
        <w:rPr>
          <w:szCs w:val="24"/>
        </w:rPr>
        <w:t>Задания для практического этапа профессионального экзамена формируются в двух вариантах:</w:t>
      </w:r>
    </w:p>
    <w:p w14:paraId="26146B10" w14:textId="77777777" w:rsidR="00993EBA" w:rsidRPr="005C4D62" w:rsidRDefault="00993EBA" w:rsidP="00993EBA">
      <w:pPr>
        <w:tabs>
          <w:tab w:val="left" w:pos="4394"/>
          <w:tab w:val="left" w:pos="5245"/>
        </w:tabs>
        <w:autoSpaceDE w:val="0"/>
        <w:autoSpaceDN w:val="0"/>
        <w:spacing w:line="276" w:lineRule="auto"/>
        <w:ind w:firstLine="0"/>
        <w:jc w:val="left"/>
        <w:rPr>
          <w:szCs w:val="24"/>
        </w:rPr>
      </w:pPr>
      <w:r w:rsidRPr="005C4D62">
        <w:rPr>
          <w:szCs w:val="24"/>
        </w:rPr>
        <w:t xml:space="preserve">Вариант №1: Предоставление документации,  оригинала или заверенной копии удостоверения о присвоении звания ЗТР соискателю и данных о номере Приказа (копия)  </w:t>
      </w:r>
    </w:p>
    <w:p w14:paraId="785BF969" w14:textId="04A04AC8" w:rsidR="00993EBA" w:rsidRPr="005C4D62" w:rsidRDefault="00993EBA" w:rsidP="00993EBA">
      <w:pPr>
        <w:tabs>
          <w:tab w:val="left" w:pos="4394"/>
          <w:tab w:val="left" w:pos="5245"/>
        </w:tabs>
        <w:autoSpaceDE w:val="0"/>
        <w:autoSpaceDN w:val="0"/>
        <w:spacing w:line="276" w:lineRule="auto"/>
        <w:ind w:firstLine="0"/>
        <w:jc w:val="left"/>
        <w:rPr>
          <w:szCs w:val="24"/>
        </w:rPr>
      </w:pPr>
      <w:r w:rsidRPr="005C4D62">
        <w:rPr>
          <w:szCs w:val="24"/>
        </w:rPr>
        <w:t xml:space="preserve">Вариант №2: Выполнение двух практических заданий в модельных условиях по сформированным вариантам </w:t>
      </w:r>
      <w:r w:rsidR="00850582">
        <w:rPr>
          <w:szCs w:val="24"/>
        </w:rPr>
        <w:t>(по выбору билета)</w:t>
      </w:r>
    </w:p>
    <w:p w14:paraId="0BB4BD8E" w14:textId="65678A3F" w:rsidR="003C39F2" w:rsidRPr="003C39F2" w:rsidRDefault="003C39F2" w:rsidP="00B87A16">
      <w:pPr>
        <w:pStyle w:val="17"/>
      </w:pPr>
      <w:bookmarkStart w:id="12" w:name="_Toc26359852"/>
      <w:r w:rsidRPr="003C39F2">
        <w:t>7. Материально-техническое обеспечение оценочных мероприятий:</w:t>
      </w:r>
      <w:bookmarkEnd w:id="12"/>
    </w:p>
    <w:p w14:paraId="68CE97F3" w14:textId="160F74EE" w:rsidR="000D1B93" w:rsidRPr="0022620A" w:rsidRDefault="003C39F2" w:rsidP="00CD1C26">
      <w:pPr>
        <w:pStyle w:val="17"/>
      </w:pPr>
      <w:bookmarkStart w:id="13" w:name="_Toc26359853"/>
      <w:bookmarkStart w:id="14" w:name="_Hlk478985108"/>
      <w:bookmarkEnd w:id="11"/>
      <w:r w:rsidRPr="003C39F2">
        <w:t>8. Кадровое обеспечение оценочных мероприятий:</w:t>
      </w:r>
      <w:bookmarkStart w:id="15" w:name="_GoBack"/>
      <w:bookmarkEnd w:id="13"/>
      <w:bookmarkEnd w:id="15"/>
    </w:p>
    <w:p w14:paraId="58A83F8F" w14:textId="7BF1EB59" w:rsidR="003C39F2" w:rsidRPr="0022620A" w:rsidRDefault="003C39F2" w:rsidP="00A923AC">
      <w:pPr>
        <w:pStyle w:val="17"/>
      </w:pPr>
      <w:bookmarkStart w:id="16" w:name="_Toc26359854"/>
      <w:bookmarkEnd w:id="14"/>
      <w:r w:rsidRPr="0022620A">
        <w:t xml:space="preserve">9. </w:t>
      </w:r>
      <w:r w:rsidR="0022620A" w:rsidRPr="0022620A">
        <w:t>Требования бе</w:t>
      </w:r>
      <w:r w:rsidRPr="0022620A">
        <w:t>зопасности к проведению оценочных мероприятий:</w:t>
      </w:r>
      <w:bookmarkEnd w:id="16"/>
    </w:p>
    <w:p w14:paraId="499B3B92" w14:textId="77777777" w:rsidR="003C39F2" w:rsidRPr="0022620A" w:rsidRDefault="003C39F2" w:rsidP="0022620A">
      <w:pPr>
        <w:autoSpaceDE w:val="0"/>
        <w:autoSpaceDN w:val="0"/>
        <w:ind w:firstLine="708"/>
        <w:rPr>
          <w:szCs w:val="24"/>
        </w:rPr>
      </w:pPr>
      <w:r w:rsidRPr="0022620A">
        <w:rPr>
          <w:szCs w:val="24"/>
        </w:rPr>
        <w:t xml:space="preserve">9.1.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квалификации/экзаменационного центра либо уполномоченным им лицом для экспертов и соискателей по вопросам: </w:t>
      </w:r>
    </w:p>
    <w:p w14:paraId="63493C15" w14:textId="77777777" w:rsidR="003C39F2" w:rsidRPr="0022620A" w:rsidRDefault="003C39F2" w:rsidP="0022620A">
      <w:pPr>
        <w:autoSpaceDE w:val="0"/>
        <w:autoSpaceDN w:val="0"/>
        <w:ind w:firstLine="708"/>
        <w:rPr>
          <w:szCs w:val="24"/>
        </w:rPr>
      </w:pPr>
      <w:r w:rsidRPr="0022620A">
        <w:rPr>
          <w:szCs w:val="24"/>
        </w:rPr>
        <w:t xml:space="preserve">9.1.1. безопасной работы с компьютером; </w:t>
      </w:r>
    </w:p>
    <w:p w14:paraId="0B92EEFD" w14:textId="77777777" w:rsidR="003C39F2" w:rsidRPr="003C39F2" w:rsidRDefault="003C39F2" w:rsidP="003C39F2">
      <w:pPr>
        <w:autoSpaceDE w:val="0"/>
        <w:autoSpaceDN w:val="0"/>
        <w:ind w:firstLine="708"/>
        <w:rPr>
          <w:szCs w:val="24"/>
        </w:rPr>
      </w:pPr>
      <w:r w:rsidRPr="003C39F2">
        <w:rPr>
          <w:szCs w:val="24"/>
        </w:rPr>
        <w:t xml:space="preserve">9.1.2. информирования об аварийных выходах и плане эвакуации из помещения, где проводится профессиональный экзамен. </w:t>
      </w:r>
    </w:p>
    <w:p w14:paraId="1EE70EF8" w14:textId="77777777" w:rsidR="003C39F2" w:rsidRPr="003C39F2" w:rsidRDefault="003C39F2" w:rsidP="003C39F2">
      <w:pPr>
        <w:autoSpaceDE w:val="0"/>
        <w:autoSpaceDN w:val="0"/>
        <w:ind w:firstLine="708"/>
        <w:rPr>
          <w:szCs w:val="24"/>
        </w:rPr>
      </w:pPr>
      <w:r w:rsidRPr="003C39F2">
        <w:rPr>
          <w:szCs w:val="24"/>
        </w:rPr>
        <w:t>9.4. Наличие в помещении, где проводятся оценочные мероприятия: системы, противопожарной системы и средств пожаротушения, системы охраны</w:t>
      </w:r>
      <w:r w:rsidRPr="003C39F2">
        <w:rPr>
          <w:strike/>
          <w:szCs w:val="24"/>
        </w:rPr>
        <w:t>.</w:t>
      </w:r>
    </w:p>
    <w:p w14:paraId="329654C1" w14:textId="77777777" w:rsidR="00EF6969" w:rsidRPr="00DB6F26" w:rsidRDefault="00EF6969" w:rsidP="00987F2C">
      <w:pPr>
        <w:widowControl w:val="0"/>
        <w:autoSpaceDE w:val="0"/>
        <w:autoSpaceDN w:val="0"/>
        <w:ind w:right="282" w:firstLine="0"/>
        <w:rPr>
          <w:szCs w:val="24"/>
        </w:rPr>
      </w:pPr>
    </w:p>
    <w:p w14:paraId="71C37710" w14:textId="180ECF4C" w:rsidR="005528FC" w:rsidRPr="007273EE" w:rsidRDefault="005528FC" w:rsidP="00A923AC">
      <w:pPr>
        <w:pStyle w:val="17"/>
      </w:pPr>
      <w:bookmarkStart w:id="17" w:name="_Toc26359855"/>
      <w:r w:rsidRPr="007273EE">
        <w:t>10. Задания для теоретического этапа профессионального экзамена:</w:t>
      </w:r>
      <w:bookmarkEnd w:id="17"/>
      <w:r w:rsidRPr="007273EE">
        <w:t xml:space="preserve"> </w:t>
      </w:r>
    </w:p>
    <w:p w14:paraId="72BB879D" w14:textId="77777777" w:rsidR="00B21AF3" w:rsidRPr="007273EE" w:rsidRDefault="00B21AF3" w:rsidP="005528FC">
      <w:pPr>
        <w:widowControl w:val="0"/>
        <w:autoSpaceDE w:val="0"/>
        <w:autoSpaceDN w:val="0"/>
        <w:ind w:right="282"/>
        <w:rPr>
          <w:szCs w:val="24"/>
        </w:rPr>
      </w:pPr>
    </w:p>
    <w:tbl>
      <w:tblPr>
        <w:tblStyle w:val="52"/>
        <w:tblpPr w:leftFromText="180" w:rightFromText="180" w:vertAnchor="text" w:tblpX="-494" w:tblpY="1"/>
        <w:tblOverlap w:val="nev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9"/>
      </w:tblGrid>
      <w:tr w:rsidR="00362DA9" w:rsidRPr="009B0996" w14:paraId="75042C19" w14:textId="77777777" w:rsidTr="00780D4F">
        <w:tc>
          <w:tcPr>
            <w:tcW w:w="851" w:type="dxa"/>
          </w:tcPr>
          <w:p w14:paraId="731496C3" w14:textId="77777777" w:rsidR="00362DA9" w:rsidRPr="009B0996" w:rsidRDefault="00362DA9" w:rsidP="00850582">
            <w:pPr>
              <w:pStyle w:val="a4"/>
              <w:widowControl w:val="0"/>
              <w:autoSpaceDE w:val="0"/>
              <w:autoSpaceDN w:val="0"/>
              <w:ind w:left="644" w:right="282" w:firstLine="0"/>
              <w:jc w:val="left"/>
              <w:rPr>
                <w:szCs w:val="24"/>
              </w:rPr>
            </w:pPr>
          </w:p>
        </w:tc>
        <w:tc>
          <w:tcPr>
            <w:tcW w:w="8789" w:type="dxa"/>
          </w:tcPr>
          <w:p w14:paraId="7198265A" w14:textId="7D1B2124" w:rsidR="00362DA9" w:rsidRPr="00B00CF3" w:rsidRDefault="00362DA9" w:rsidP="0077098F">
            <w:pPr>
              <w:autoSpaceDE w:val="0"/>
              <w:autoSpaceDN w:val="0"/>
              <w:ind w:firstLine="0"/>
              <w:rPr>
                <w:szCs w:val="24"/>
                <w:highlight w:val="yellow"/>
              </w:rPr>
            </w:pPr>
          </w:p>
        </w:tc>
      </w:tr>
      <w:tr w:rsidR="00362DA9" w:rsidRPr="009B0996" w14:paraId="66D8A030" w14:textId="77777777" w:rsidTr="00780D4F">
        <w:tc>
          <w:tcPr>
            <w:tcW w:w="851" w:type="dxa"/>
          </w:tcPr>
          <w:p w14:paraId="3C1CC061" w14:textId="77777777" w:rsidR="00362DA9" w:rsidRPr="009B0996" w:rsidRDefault="00362DA9" w:rsidP="0077098F">
            <w:pPr>
              <w:pStyle w:val="a4"/>
              <w:widowControl w:val="0"/>
              <w:numPr>
                <w:ilvl w:val="0"/>
                <w:numId w:val="3"/>
              </w:numPr>
              <w:autoSpaceDE w:val="0"/>
              <w:autoSpaceDN w:val="0"/>
              <w:ind w:right="282"/>
              <w:jc w:val="left"/>
              <w:rPr>
                <w:szCs w:val="24"/>
              </w:rPr>
            </w:pPr>
          </w:p>
        </w:tc>
        <w:tc>
          <w:tcPr>
            <w:tcW w:w="8789" w:type="dxa"/>
          </w:tcPr>
          <w:p w14:paraId="6347A6C6" w14:textId="77777777" w:rsidR="001210E2" w:rsidRDefault="001210E2" w:rsidP="001210E2">
            <w:pPr>
              <w:ind w:firstLine="0"/>
              <w:rPr>
                <w:i/>
                <w:szCs w:val="24"/>
              </w:rPr>
            </w:pPr>
            <w:r w:rsidRPr="001210E2">
              <w:rPr>
                <w:i/>
                <w:szCs w:val="24"/>
              </w:rPr>
              <w:t xml:space="preserve">Выберите один правильный ответ </w:t>
            </w:r>
          </w:p>
          <w:p w14:paraId="4F8673F0" w14:textId="4ED5E6A6" w:rsidR="001210E2" w:rsidRPr="001210E2" w:rsidRDefault="001210E2" w:rsidP="001210E2">
            <w:pPr>
              <w:ind w:firstLine="0"/>
              <w:rPr>
                <w:szCs w:val="24"/>
              </w:rPr>
            </w:pPr>
            <w:r w:rsidRPr="001210E2">
              <w:rPr>
                <w:szCs w:val="24"/>
              </w:rPr>
              <w:t>В работе (тренировке) в парах спортсмена, обладающего типом темперамента «холерик» необходимо ставить в пару к спортсмену, который сможет уравновесить и успокоить его яркие эмоции и дополнить в работе, т.е. с типом темперамента:</w:t>
            </w:r>
          </w:p>
          <w:p w14:paraId="741AAD14" w14:textId="7F5B7FFE" w:rsidR="001210E2" w:rsidRPr="001210E2" w:rsidRDefault="001210E2" w:rsidP="001210E2">
            <w:pPr>
              <w:ind w:firstLine="0"/>
              <w:rPr>
                <w:szCs w:val="24"/>
              </w:rPr>
            </w:pPr>
            <w:r>
              <w:rPr>
                <w:szCs w:val="24"/>
              </w:rPr>
              <w:t>1</w:t>
            </w:r>
            <w:r w:rsidRPr="001210E2">
              <w:rPr>
                <w:szCs w:val="24"/>
              </w:rPr>
              <w:t>. меланхолик;</w:t>
            </w:r>
          </w:p>
          <w:p w14:paraId="3E6ED1E0" w14:textId="5E915676" w:rsidR="001210E2" w:rsidRPr="001210E2" w:rsidRDefault="001210E2" w:rsidP="001210E2">
            <w:pPr>
              <w:ind w:firstLine="0"/>
              <w:rPr>
                <w:szCs w:val="24"/>
              </w:rPr>
            </w:pPr>
            <w:r>
              <w:rPr>
                <w:szCs w:val="24"/>
              </w:rPr>
              <w:t>2</w:t>
            </w:r>
            <w:r w:rsidRPr="001210E2">
              <w:rPr>
                <w:szCs w:val="24"/>
              </w:rPr>
              <w:t xml:space="preserve">. </w:t>
            </w:r>
            <w:proofErr w:type="spellStart"/>
            <w:r w:rsidRPr="001210E2">
              <w:rPr>
                <w:szCs w:val="24"/>
              </w:rPr>
              <w:t>амбиверт</w:t>
            </w:r>
            <w:proofErr w:type="spellEnd"/>
            <w:r w:rsidRPr="001210E2">
              <w:rPr>
                <w:szCs w:val="24"/>
              </w:rPr>
              <w:t>;</w:t>
            </w:r>
          </w:p>
          <w:p w14:paraId="3C7650B9" w14:textId="3620875F" w:rsidR="001210E2" w:rsidRPr="001210E2" w:rsidRDefault="001210E2" w:rsidP="001210E2">
            <w:pPr>
              <w:ind w:firstLine="0"/>
              <w:rPr>
                <w:szCs w:val="24"/>
              </w:rPr>
            </w:pPr>
            <w:r>
              <w:rPr>
                <w:szCs w:val="24"/>
              </w:rPr>
              <w:t>3</w:t>
            </w:r>
            <w:r w:rsidRPr="001210E2">
              <w:rPr>
                <w:szCs w:val="24"/>
              </w:rPr>
              <w:t>. флегматик;</w:t>
            </w:r>
          </w:p>
          <w:p w14:paraId="40F1A5F4" w14:textId="3575CADA" w:rsidR="00D55A6D" w:rsidRDefault="001210E2" w:rsidP="001210E2">
            <w:pPr>
              <w:ind w:firstLine="0"/>
              <w:rPr>
                <w:szCs w:val="24"/>
              </w:rPr>
            </w:pPr>
            <w:r>
              <w:rPr>
                <w:szCs w:val="24"/>
              </w:rPr>
              <w:t>4</w:t>
            </w:r>
            <w:r w:rsidRPr="001210E2">
              <w:rPr>
                <w:szCs w:val="24"/>
              </w:rPr>
              <w:t>. экстраверт.</w:t>
            </w:r>
          </w:p>
          <w:p w14:paraId="55A2EFDC" w14:textId="1FDEC9D5" w:rsidR="001210E2" w:rsidRPr="00B00CF3" w:rsidRDefault="001210E2" w:rsidP="0077098F">
            <w:pPr>
              <w:ind w:firstLine="0"/>
              <w:rPr>
                <w:szCs w:val="24"/>
              </w:rPr>
            </w:pPr>
          </w:p>
        </w:tc>
      </w:tr>
      <w:tr w:rsidR="005E3090" w:rsidRPr="009B0996" w14:paraId="3F3D5A42" w14:textId="77777777" w:rsidTr="00780D4F">
        <w:tc>
          <w:tcPr>
            <w:tcW w:w="851" w:type="dxa"/>
          </w:tcPr>
          <w:p w14:paraId="7D611649" w14:textId="77777777" w:rsidR="005E3090" w:rsidRPr="009B0996" w:rsidRDefault="005E3090" w:rsidP="0077098F">
            <w:pPr>
              <w:widowControl w:val="0"/>
              <w:numPr>
                <w:ilvl w:val="0"/>
                <w:numId w:val="3"/>
              </w:numPr>
              <w:autoSpaceDE w:val="0"/>
              <w:autoSpaceDN w:val="0"/>
              <w:ind w:right="282"/>
              <w:contextualSpacing/>
              <w:jc w:val="left"/>
              <w:rPr>
                <w:szCs w:val="24"/>
              </w:rPr>
            </w:pPr>
          </w:p>
        </w:tc>
        <w:tc>
          <w:tcPr>
            <w:tcW w:w="8789" w:type="dxa"/>
          </w:tcPr>
          <w:p w14:paraId="7CEC952C" w14:textId="2F4BB744" w:rsidR="007E09F6" w:rsidRDefault="007E09F6" w:rsidP="0077098F">
            <w:pPr>
              <w:autoSpaceDE w:val="0"/>
              <w:autoSpaceDN w:val="0"/>
              <w:ind w:firstLine="0"/>
              <w:rPr>
                <w:i/>
                <w:szCs w:val="24"/>
              </w:rPr>
            </w:pPr>
            <w:r w:rsidRPr="007E09F6">
              <w:rPr>
                <w:i/>
                <w:szCs w:val="24"/>
              </w:rPr>
              <w:t xml:space="preserve">Выберите </w:t>
            </w:r>
            <w:r w:rsidR="00565B77">
              <w:rPr>
                <w:i/>
                <w:szCs w:val="24"/>
              </w:rPr>
              <w:t xml:space="preserve">все </w:t>
            </w:r>
            <w:r w:rsidRPr="007E09F6">
              <w:rPr>
                <w:i/>
                <w:szCs w:val="24"/>
              </w:rPr>
              <w:t xml:space="preserve">правильные варианты ответа </w:t>
            </w:r>
          </w:p>
          <w:p w14:paraId="5D725ABB" w14:textId="0E051B7B" w:rsidR="005E3090" w:rsidRPr="00B05B83" w:rsidRDefault="007E09F6" w:rsidP="0077098F">
            <w:pPr>
              <w:autoSpaceDE w:val="0"/>
              <w:autoSpaceDN w:val="0"/>
              <w:ind w:firstLine="0"/>
              <w:rPr>
                <w:bCs/>
                <w:szCs w:val="24"/>
                <w:u w:val="single"/>
              </w:rPr>
            </w:pPr>
            <w:r w:rsidRPr="007E09F6">
              <w:rPr>
                <w:bCs/>
                <w:szCs w:val="24"/>
              </w:rPr>
              <w:t>Основной задачей планирования тренировочного процесса является</w:t>
            </w:r>
          </w:p>
          <w:p w14:paraId="32B3F171" w14:textId="17388EED" w:rsidR="007E09F6" w:rsidRDefault="007E09F6" w:rsidP="0077098F">
            <w:pPr>
              <w:autoSpaceDE w:val="0"/>
              <w:autoSpaceDN w:val="0"/>
              <w:ind w:firstLine="0"/>
              <w:rPr>
                <w:bCs/>
                <w:szCs w:val="24"/>
              </w:rPr>
            </w:pPr>
            <w:r>
              <w:rPr>
                <w:bCs/>
                <w:szCs w:val="24"/>
              </w:rPr>
              <w:t xml:space="preserve">1. </w:t>
            </w:r>
            <w:r>
              <w:t xml:space="preserve"> </w:t>
            </w:r>
            <w:r w:rsidRPr="007E09F6">
              <w:rPr>
                <w:bCs/>
                <w:szCs w:val="24"/>
              </w:rPr>
              <w:t xml:space="preserve">Обоснование выделения средств </w:t>
            </w:r>
          </w:p>
          <w:p w14:paraId="741263E7" w14:textId="77777777" w:rsidR="007E09F6" w:rsidRDefault="007E09F6" w:rsidP="0077098F">
            <w:pPr>
              <w:autoSpaceDE w:val="0"/>
              <w:autoSpaceDN w:val="0"/>
              <w:ind w:firstLine="0"/>
              <w:rPr>
                <w:bCs/>
                <w:szCs w:val="24"/>
              </w:rPr>
            </w:pPr>
            <w:r>
              <w:rPr>
                <w:bCs/>
                <w:szCs w:val="24"/>
              </w:rPr>
              <w:t xml:space="preserve">2. </w:t>
            </w:r>
            <w:r w:rsidRPr="007E09F6">
              <w:rPr>
                <w:bCs/>
                <w:szCs w:val="24"/>
              </w:rPr>
              <w:t xml:space="preserve">Определить показатели моделируемого состояния спортсмена в планируемый </w:t>
            </w:r>
            <w:r w:rsidRPr="007E09F6">
              <w:rPr>
                <w:bCs/>
                <w:szCs w:val="24"/>
              </w:rPr>
              <w:lastRenderedPageBreak/>
              <w:t xml:space="preserve">период времени </w:t>
            </w:r>
          </w:p>
          <w:p w14:paraId="4CE316DB" w14:textId="0F03B596" w:rsidR="005E3090" w:rsidRPr="00B05B83" w:rsidRDefault="005E3090" w:rsidP="0077098F">
            <w:pPr>
              <w:autoSpaceDE w:val="0"/>
              <w:autoSpaceDN w:val="0"/>
              <w:ind w:firstLine="0"/>
              <w:rPr>
                <w:bCs/>
                <w:szCs w:val="24"/>
              </w:rPr>
            </w:pPr>
            <w:r w:rsidRPr="00B05B83">
              <w:rPr>
                <w:bCs/>
                <w:szCs w:val="24"/>
              </w:rPr>
              <w:t>3</w:t>
            </w:r>
            <w:r w:rsidR="007E09F6">
              <w:rPr>
                <w:bCs/>
                <w:szCs w:val="24"/>
              </w:rPr>
              <w:t>.</w:t>
            </w:r>
            <w:r w:rsidRPr="00B05B83">
              <w:rPr>
                <w:bCs/>
                <w:szCs w:val="24"/>
              </w:rPr>
              <w:t xml:space="preserve"> </w:t>
            </w:r>
            <w:r w:rsidR="007E09F6">
              <w:t xml:space="preserve"> </w:t>
            </w:r>
            <w:r w:rsidR="007E09F6" w:rsidRPr="007E09F6">
              <w:rPr>
                <w:bCs/>
                <w:szCs w:val="24"/>
              </w:rPr>
              <w:t>Разнообразие тренировочного процесса</w:t>
            </w:r>
          </w:p>
          <w:p w14:paraId="700D09C9" w14:textId="587CEDB4" w:rsidR="005E3090" w:rsidRPr="00B00CF3" w:rsidRDefault="007E09F6" w:rsidP="0077098F">
            <w:pPr>
              <w:ind w:firstLine="0"/>
              <w:rPr>
                <w:szCs w:val="24"/>
              </w:rPr>
            </w:pPr>
            <w:r>
              <w:rPr>
                <w:bCs/>
                <w:szCs w:val="24"/>
              </w:rPr>
              <w:t>4.</w:t>
            </w:r>
            <w:r w:rsidR="005E3090" w:rsidRPr="00B05B83">
              <w:rPr>
                <w:bCs/>
                <w:szCs w:val="24"/>
              </w:rPr>
              <w:t xml:space="preserve"> </w:t>
            </w:r>
            <w:r>
              <w:t xml:space="preserve"> </w:t>
            </w:r>
            <w:r w:rsidRPr="007E09F6">
              <w:rPr>
                <w:bCs/>
                <w:szCs w:val="24"/>
              </w:rPr>
              <w:t>Наметить оптимальную программу тренировки</w:t>
            </w:r>
          </w:p>
        </w:tc>
      </w:tr>
      <w:tr w:rsidR="005E3090" w:rsidRPr="009B0996" w14:paraId="2CE3DB02" w14:textId="77777777" w:rsidTr="00780D4F">
        <w:tc>
          <w:tcPr>
            <w:tcW w:w="851" w:type="dxa"/>
          </w:tcPr>
          <w:p w14:paraId="2FBC61BB" w14:textId="77777777" w:rsidR="005E3090" w:rsidRPr="009B0996" w:rsidRDefault="005E3090" w:rsidP="0077098F">
            <w:pPr>
              <w:widowControl w:val="0"/>
              <w:numPr>
                <w:ilvl w:val="0"/>
                <w:numId w:val="3"/>
              </w:numPr>
              <w:autoSpaceDE w:val="0"/>
              <w:autoSpaceDN w:val="0"/>
              <w:ind w:right="282"/>
              <w:contextualSpacing/>
              <w:jc w:val="left"/>
              <w:rPr>
                <w:szCs w:val="24"/>
              </w:rPr>
            </w:pPr>
          </w:p>
        </w:tc>
        <w:tc>
          <w:tcPr>
            <w:tcW w:w="8789" w:type="dxa"/>
            <w:vAlign w:val="center"/>
          </w:tcPr>
          <w:p w14:paraId="71482036" w14:textId="67C3B497" w:rsidR="005E3090" w:rsidRPr="005E3090" w:rsidRDefault="007E09F6" w:rsidP="0077098F">
            <w:pPr>
              <w:autoSpaceDE w:val="0"/>
              <w:autoSpaceDN w:val="0"/>
              <w:snapToGrid w:val="0"/>
              <w:ind w:firstLine="0"/>
              <w:rPr>
                <w:i/>
                <w:szCs w:val="24"/>
                <w:lang w:eastAsia="ar-SA"/>
              </w:rPr>
            </w:pPr>
            <w:r w:rsidRPr="007E09F6">
              <w:rPr>
                <w:i/>
                <w:szCs w:val="24"/>
              </w:rPr>
              <w:t xml:space="preserve">Выберите все правильные варианты ответа </w:t>
            </w:r>
            <w:r w:rsidR="005E3090" w:rsidRPr="005E3090">
              <w:rPr>
                <w:i/>
                <w:szCs w:val="24"/>
              </w:rPr>
              <w:t xml:space="preserve"> </w:t>
            </w:r>
          </w:p>
          <w:p w14:paraId="7708A8FB" w14:textId="53DF497E" w:rsidR="005E3090" w:rsidRPr="005E3090" w:rsidRDefault="007E09F6" w:rsidP="0077098F">
            <w:pPr>
              <w:autoSpaceDE w:val="0"/>
              <w:autoSpaceDN w:val="0"/>
              <w:snapToGrid w:val="0"/>
              <w:ind w:firstLine="0"/>
              <w:rPr>
                <w:szCs w:val="24"/>
              </w:rPr>
            </w:pPr>
            <w:r w:rsidRPr="007E09F6">
              <w:rPr>
                <w:szCs w:val="24"/>
              </w:rPr>
              <w:t>Документом текущего планирования спортивной подготовки является</w:t>
            </w:r>
            <w:r w:rsidR="005E3090" w:rsidRPr="005E3090">
              <w:rPr>
                <w:szCs w:val="24"/>
              </w:rPr>
              <w:t>:</w:t>
            </w:r>
          </w:p>
          <w:p w14:paraId="309DE45A" w14:textId="7333C703" w:rsidR="005E3090" w:rsidRPr="00B05B83" w:rsidRDefault="007E09F6" w:rsidP="0077098F">
            <w:pPr>
              <w:suppressAutoHyphens/>
              <w:autoSpaceDE w:val="0"/>
              <w:autoSpaceDN w:val="0"/>
              <w:ind w:firstLine="0"/>
              <w:rPr>
                <w:szCs w:val="24"/>
              </w:rPr>
            </w:pPr>
            <w:r>
              <w:rPr>
                <w:szCs w:val="24"/>
              </w:rPr>
              <w:t xml:space="preserve">1. </w:t>
            </w:r>
            <w:r w:rsidRPr="007E09F6">
              <w:rPr>
                <w:szCs w:val="24"/>
              </w:rPr>
              <w:t xml:space="preserve">план-график годичного цикла спортивной тренировки </w:t>
            </w:r>
          </w:p>
          <w:p w14:paraId="4F31719B" w14:textId="77777777" w:rsidR="005E3090" w:rsidRDefault="007E09F6" w:rsidP="0077098F">
            <w:pPr>
              <w:suppressAutoHyphens/>
              <w:autoSpaceDE w:val="0"/>
              <w:autoSpaceDN w:val="0"/>
              <w:ind w:firstLine="0"/>
              <w:rPr>
                <w:szCs w:val="24"/>
              </w:rPr>
            </w:pPr>
            <w:r>
              <w:rPr>
                <w:szCs w:val="24"/>
              </w:rPr>
              <w:t xml:space="preserve">2. </w:t>
            </w:r>
            <w:r w:rsidRPr="007E09F6">
              <w:rPr>
                <w:szCs w:val="24"/>
              </w:rPr>
              <w:t xml:space="preserve">план подготовки команды на год </w:t>
            </w:r>
          </w:p>
          <w:p w14:paraId="416E0C49" w14:textId="77777777" w:rsidR="00FD6117" w:rsidRDefault="00FD6117" w:rsidP="0077098F">
            <w:pPr>
              <w:suppressAutoHyphens/>
              <w:autoSpaceDE w:val="0"/>
              <w:autoSpaceDN w:val="0"/>
              <w:ind w:firstLine="0"/>
              <w:rPr>
                <w:szCs w:val="24"/>
              </w:rPr>
            </w:pPr>
            <w:r>
              <w:rPr>
                <w:szCs w:val="24"/>
              </w:rPr>
              <w:t xml:space="preserve">3. </w:t>
            </w:r>
            <w:r w:rsidRPr="00FD6117">
              <w:rPr>
                <w:szCs w:val="24"/>
              </w:rPr>
              <w:t>расписание занятий</w:t>
            </w:r>
          </w:p>
          <w:p w14:paraId="306BA69E" w14:textId="266A0303" w:rsidR="00FD6117" w:rsidRPr="005E3090" w:rsidRDefault="00FD6117" w:rsidP="0077098F">
            <w:pPr>
              <w:suppressAutoHyphens/>
              <w:autoSpaceDE w:val="0"/>
              <w:autoSpaceDN w:val="0"/>
              <w:ind w:firstLine="0"/>
              <w:rPr>
                <w:szCs w:val="24"/>
              </w:rPr>
            </w:pPr>
            <w:r>
              <w:rPr>
                <w:szCs w:val="24"/>
              </w:rPr>
              <w:t xml:space="preserve">4. </w:t>
            </w:r>
            <w:r w:rsidRPr="00FD6117">
              <w:rPr>
                <w:szCs w:val="24"/>
              </w:rPr>
              <w:t>годичный план (индивидуальный) подготовки на каждого спортсмена</w:t>
            </w:r>
          </w:p>
        </w:tc>
      </w:tr>
      <w:tr w:rsidR="00362DA9" w:rsidRPr="009B0996" w14:paraId="7C711F5C" w14:textId="77777777" w:rsidTr="00780D4F">
        <w:tc>
          <w:tcPr>
            <w:tcW w:w="851" w:type="dxa"/>
          </w:tcPr>
          <w:p w14:paraId="3B5D5C63" w14:textId="77777777" w:rsidR="00362DA9" w:rsidRPr="009B0996" w:rsidRDefault="00362DA9" w:rsidP="0077098F">
            <w:pPr>
              <w:widowControl w:val="0"/>
              <w:numPr>
                <w:ilvl w:val="0"/>
                <w:numId w:val="3"/>
              </w:numPr>
              <w:autoSpaceDE w:val="0"/>
              <w:autoSpaceDN w:val="0"/>
              <w:ind w:right="282"/>
              <w:contextualSpacing/>
              <w:jc w:val="left"/>
              <w:rPr>
                <w:szCs w:val="24"/>
              </w:rPr>
            </w:pPr>
          </w:p>
        </w:tc>
        <w:tc>
          <w:tcPr>
            <w:tcW w:w="8789" w:type="dxa"/>
          </w:tcPr>
          <w:p w14:paraId="3600BFF0" w14:textId="5E36449C" w:rsidR="005E3090" w:rsidRPr="005E3090" w:rsidRDefault="00FD6117" w:rsidP="0077098F">
            <w:pPr>
              <w:ind w:firstLine="0"/>
              <w:rPr>
                <w:szCs w:val="24"/>
              </w:rPr>
            </w:pPr>
            <w:r w:rsidRPr="00FD6117">
              <w:rPr>
                <w:i/>
                <w:szCs w:val="24"/>
              </w:rPr>
              <w:t>Задание на установление соответствия</w:t>
            </w:r>
          </w:p>
          <w:p w14:paraId="490B590B" w14:textId="6A36A7E1" w:rsidR="005D5F79" w:rsidRDefault="00AC0539" w:rsidP="0077098F">
            <w:pPr>
              <w:ind w:firstLine="0"/>
              <w:rPr>
                <w:szCs w:val="24"/>
              </w:rPr>
            </w:pPr>
            <w:r w:rsidRPr="00D57A2B">
              <w:rPr>
                <w:szCs w:val="24"/>
              </w:rPr>
              <w:t>Установите соответствие между</w:t>
            </w:r>
            <w:r w:rsidR="005D5F79" w:rsidRPr="00D57A2B">
              <w:rPr>
                <w:szCs w:val="24"/>
              </w:rPr>
              <w:t xml:space="preserve"> статистически</w:t>
            </w:r>
            <w:r w:rsidRPr="00D57A2B">
              <w:rPr>
                <w:szCs w:val="24"/>
              </w:rPr>
              <w:t>ми</w:t>
            </w:r>
            <w:r w:rsidR="005D5F79" w:rsidRPr="00D57A2B">
              <w:rPr>
                <w:szCs w:val="24"/>
              </w:rPr>
              <w:t xml:space="preserve"> показател</w:t>
            </w:r>
            <w:r w:rsidRPr="00D57A2B">
              <w:rPr>
                <w:szCs w:val="24"/>
              </w:rPr>
              <w:t>ями</w:t>
            </w:r>
            <w:r w:rsidR="005D5F79" w:rsidRPr="00D57A2B">
              <w:rPr>
                <w:szCs w:val="24"/>
              </w:rPr>
              <w:t xml:space="preserve"> с примерами их проявлений. Каждому элементу из колонки</w:t>
            </w:r>
            <w:proofErr w:type="gramStart"/>
            <w:r w:rsidR="005D5F79" w:rsidRPr="00D57A2B">
              <w:rPr>
                <w:szCs w:val="24"/>
              </w:rPr>
              <w:t xml:space="preserve"> А</w:t>
            </w:r>
            <w:proofErr w:type="gramEnd"/>
            <w:r w:rsidR="005D5F79" w:rsidRPr="00D57A2B">
              <w:rPr>
                <w:szCs w:val="24"/>
              </w:rPr>
              <w:t xml:space="preserve"> должен соответствовать о</w:t>
            </w:r>
            <w:r w:rsidR="005D5F79" w:rsidRPr="005D5F79">
              <w:rPr>
                <w:szCs w:val="24"/>
              </w:rPr>
              <w:t xml:space="preserve">дин или более одного элементов из колонки 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3304"/>
              <w:gridCol w:w="5259"/>
            </w:tblGrid>
            <w:tr w:rsidR="005D5F79" w:rsidRPr="00825948" w14:paraId="4F179A90" w14:textId="77777777" w:rsidTr="00DB2F1F">
              <w:tc>
                <w:tcPr>
                  <w:tcW w:w="1929" w:type="pct"/>
                  <w:tcBorders>
                    <w:top w:val="single" w:sz="4" w:space="0" w:color="000000"/>
                    <w:left w:val="single" w:sz="4" w:space="0" w:color="000000"/>
                    <w:bottom w:val="single" w:sz="4" w:space="0" w:color="000000"/>
                    <w:right w:val="single" w:sz="4" w:space="0" w:color="000000"/>
                  </w:tcBorders>
                  <w:hideMark/>
                </w:tcPr>
                <w:p w14:paraId="212BBB91" w14:textId="77777777" w:rsidR="005D5F79" w:rsidRPr="00F838D3" w:rsidRDefault="005D5F79" w:rsidP="00EC7C66">
                  <w:pPr>
                    <w:framePr w:hSpace="180" w:wrap="around" w:vAnchor="text" w:hAnchor="text" w:x="-494" w:y="1"/>
                    <w:widowControl w:val="0"/>
                    <w:suppressOverlap/>
                    <w:jc w:val="center"/>
                    <w:rPr>
                      <w:szCs w:val="24"/>
                    </w:rPr>
                  </w:pPr>
                  <w:r w:rsidRPr="008E75C0">
                    <w:rPr>
                      <w:bCs/>
                      <w:szCs w:val="24"/>
                    </w:rPr>
                    <w:t>Колонка</w:t>
                  </w:r>
                  <w:proofErr w:type="gramStart"/>
                  <w:r w:rsidRPr="008E75C0">
                    <w:rPr>
                      <w:bCs/>
                      <w:szCs w:val="24"/>
                    </w:rPr>
                    <w:t xml:space="preserve"> А</w:t>
                  </w:r>
                  <w:proofErr w:type="gramEnd"/>
                </w:p>
                <w:p w14:paraId="25C770C9" w14:textId="77777777" w:rsidR="005D5F79" w:rsidRPr="00F838D3" w:rsidRDefault="005D5F79" w:rsidP="00EC7C66">
                  <w:pPr>
                    <w:framePr w:hSpace="180" w:wrap="around" w:vAnchor="text" w:hAnchor="text" w:x="-494" w:y="1"/>
                    <w:widowControl w:val="0"/>
                    <w:suppressOverlap/>
                    <w:jc w:val="center"/>
                    <w:rPr>
                      <w:szCs w:val="24"/>
                    </w:rPr>
                  </w:pPr>
                  <w:r>
                    <w:rPr>
                      <w:szCs w:val="24"/>
                    </w:rPr>
                    <w:t>(Показатели)</w:t>
                  </w:r>
                </w:p>
              </w:tc>
              <w:tc>
                <w:tcPr>
                  <w:tcW w:w="3071" w:type="pct"/>
                  <w:tcBorders>
                    <w:top w:val="single" w:sz="4" w:space="0" w:color="000000"/>
                    <w:left w:val="single" w:sz="4" w:space="0" w:color="000000"/>
                    <w:bottom w:val="single" w:sz="4" w:space="0" w:color="000000"/>
                    <w:right w:val="single" w:sz="4" w:space="0" w:color="000000"/>
                  </w:tcBorders>
                  <w:hideMark/>
                </w:tcPr>
                <w:p w14:paraId="6F3E90F4" w14:textId="77777777" w:rsidR="005D5F79" w:rsidRPr="00F838D3" w:rsidRDefault="005D5F79" w:rsidP="00EC7C66">
                  <w:pPr>
                    <w:framePr w:hSpace="180" w:wrap="around" w:vAnchor="text" w:hAnchor="text" w:x="-494" w:y="1"/>
                    <w:widowControl w:val="0"/>
                    <w:suppressOverlap/>
                    <w:jc w:val="center"/>
                    <w:rPr>
                      <w:szCs w:val="24"/>
                    </w:rPr>
                  </w:pPr>
                  <w:r w:rsidRPr="008E75C0">
                    <w:rPr>
                      <w:bCs/>
                      <w:szCs w:val="24"/>
                    </w:rPr>
                    <w:t>Колонка</w:t>
                  </w:r>
                  <w:proofErr w:type="gramStart"/>
                  <w:r w:rsidRPr="008E75C0">
                    <w:rPr>
                      <w:bCs/>
                      <w:szCs w:val="24"/>
                    </w:rPr>
                    <w:t xml:space="preserve"> Б</w:t>
                  </w:r>
                  <w:proofErr w:type="gramEnd"/>
                </w:p>
                <w:p w14:paraId="4E4BDAD9" w14:textId="70AA056A" w:rsidR="005D5F79" w:rsidRPr="00F838D3" w:rsidRDefault="005D5F79" w:rsidP="00EC7C66">
                  <w:pPr>
                    <w:framePr w:hSpace="180" w:wrap="around" w:vAnchor="text" w:hAnchor="text" w:x="-494" w:y="1"/>
                    <w:widowControl w:val="0"/>
                    <w:suppressOverlap/>
                    <w:jc w:val="center"/>
                    <w:rPr>
                      <w:szCs w:val="24"/>
                    </w:rPr>
                  </w:pPr>
                  <w:r>
                    <w:rPr>
                      <w:szCs w:val="24"/>
                    </w:rPr>
                    <w:t>(</w:t>
                  </w:r>
                  <w:r w:rsidR="007F59F8">
                    <w:rPr>
                      <w:szCs w:val="24"/>
                    </w:rPr>
                    <w:t xml:space="preserve">примеры </w:t>
                  </w:r>
                  <w:proofErr w:type="spellStart"/>
                  <w:r w:rsidR="007F59F8">
                    <w:rPr>
                      <w:szCs w:val="24"/>
                    </w:rPr>
                    <w:t>проявл</w:t>
                  </w:r>
                  <w:proofErr w:type="spellEnd"/>
                  <w:r w:rsidR="007F59F8">
                    <w:rPr>
                      <w:szCs w:val="24"/>
                    </w:rPr>
                    <w:t xml:space="preserve"> </w:t>
                  </w:r>
                  <w:r>
                    <w:rPr>
                      <w:szCs w:val="24"/>
                    </w:rPr>
                    <w:t>Показатели)</w:t>
                  </w:r>
                </w:p>
              </w:tc>
            </w:tr>
            <w:tr w:rsidR="005D5F79" w:rsidRPr="00825948" w14:paraId="4BC6C9B9" w14:textId="77777777" w:rsidTr="00DB2F1F">
              <w:tc>
                <w:tcPr>
                  <w:tcW w:w="1929" w:type="pct"/>
                  <w:tcBorders>
                    <w:top w:val="single" w:sz="4" w:space="0" w:color="000000"/>
                    <w:left w:val="single" w:sz="4" w:space="0" w:color="000000"/>
                    <w:bottom w:val="single" w:sz="4" w:space="0" w:color="000000"/>
                    <w:right w:val="single" w:sz="4" w:space="0" w:color="000000"/>
                  </w:tcBorders>
                  <w:hideMark/>
                </w:tcPr>
                <w:p w14:paraId="57915716" w14:textId="57A2F27D" w:rsidR="005D5F79" w:rsidRPr="00825948" w:rsidRDefault="005D5F79" w:rsidP="00EC7C66">
                  <w:pPr>
                    <w:framePr w:hSpace="180" w:wrap="around" w:vAnchor="text" w:hAnchor="text" w:x="-494" w:y="1"/>
                    <w:widowControl w:val="0"/>
                    <w:ind w:right="1139" w:firstLine="0"/>
                    <w:suppressOverlap/>
                    <w:rPr>
                      <w:szCs w:val="24"/>
                    </w:rPr>
                  </w:pPr>
                  <w:r>
                    <w:rPr>
                      <w:bCs/>
                      <w:szCs w:val="24"/>
                    </w:rPr>
                    <w:t>1. Качественные показатели</w:t>
                  </w:r>
                </w:p>
              </w:tc>
              <w:tc>
                <w:tcPr>
                  <w:tcW w:w="3071" w:type="pct"/>
                  <w:tcBorders>
                    <w:top w:val="single" w:sz="4" w:space="0" w:color="000000"/>
                    <w:left w:val="single" w:sz="4" w:space="0" w:color="000000"/>
                    <w:bottom w:val="single" w:sz="4" w:space="0" w:color="000000"/>
                    <w:right w:val="single" w:sz="4" w:space="0" w:color="000000"/>
                  </w:tcBorders>
                  <w:hideMark/>
                </w:tcPr>
                <w:p w14:paraId="7DC6B97C"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r>
                    <w:rPr>
                      <w:szCs w:val="24"/>
                    </w:rPr>
                    <w:t xml:space="preserve">а.  Максимальная </w:t>
                  </w:r>
                  <w:proofErr w:type="spellStart"/>
                  <w:r>
                    <w:rPr>
                      <w:szCs w:val="24"/>
                    </w:rPr>
                    <w:t>алактатная</w:t>
                  </w:r>
                  <w:proofErr w:type="spellEnd"/>
                  <w:r>
                    <w:rPr>
                      <w:szCs w:val="24"/>
                    </w:rPr>
                    <w:t xml:space="preserve"> мощность</w:t>
                  </w:r>
                </w:p>
              </w:tc>
            </w:tr>
            <w:tr w:rsidR="005D5F79" w:rsidRPr="00825948" w14:paraId="3ABAFD6E" w14:textId="77777777" w:rsidTr="00DB2F1F">
              <w:tc>
                <w:tcPr>
                  <w:tcW w:w="1929" w:type="pct"/>
                  <w:tcBorders>
                    <w:top w:val="single" w:sz="4" w:space="0" w:color="000000"/>
                    <w:left w:val="single" w:sz="4" w:space="0" w:color="000000"/>
                    <w:bottom w:val="single" w:sz="4" w:space="0" w:color="000000"/>
                    <w:right w:val="single" w:sz="4" w:space="0" w:color="000000"/>
                  </w:tcBorders>
                  <w:hideMark/>
                </w:tcPr>
                <w:p w14:paraId="2435ABD4" w14:textId="05097A3C" w:rsidR="005D5F79" w:rsidRPr="00825948" w:rsidRDefault="005D5F79" w:rsidP="00EC7C66">
                  <w:pPr>
                    <w:framePr w:hSpace="180" w:wrap="around" w:vAnchor="text" w:hAnchor="text" w:x="-494" w:y="1"/>
                    <w:widowControl w:val="0"/>
                    <w:ind w:right="855" w:firstLine="0"/>
                    <w:suppressOverlap/>
                    <w:rPr>
                      <w:szCs w:val="24"/>
                    </w:rPr>
                  </w:pPr>
                  <w:r>
                    <w:rPr>
                      <w:bCs/>
                      <w:szCs w:val="24"/>
                    </w:rPr>
                    <w:t>2. Количественные показатели</w:t>
                  </w:r>
                </w:p>
              </w:tc>
              <w:tc>
                <w:tcPr>
                  <w:tcW w:w="3071" w:type="pct"/>
                  <w:tcBorders>
                    <w:top w:val="single" w:sz="4" w:space="0" w:color="000000"/>
                    <w:left w:val="single" w:sz="4" w:space="0" w:color="000000"/>
                    <w:bottom w:val="single" w:sz="4" w:space="0" w:color="000000"/>
                    <w:right w:val="single" w:sz="4" w:space="0" w:color="000000"/>
                  </w:tcBorders>
                  <w:hideMark/>
                </w:tcPr>
                <w:p w14:paraId="3A0DB3E4"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proofErr w:type="gramStart"/>
                  <w:r>
                    <w:rPr>
                      <w:szCs w:val="24"/>
                    </w:rPr>
                    <w:t>б</w:t>
                  </w:r>
                  <w:proofErr w:type="gramEnd"/>
                  <w:r>
                    <w:rPr>
                      <w:szCs w:val="24"/>
                    </w:rPr>
                    <w:t>.  Время преодоления дистанции</w:t>
                  </w:r>
                </w:p>
              </w:tc>
            </w:tr>
            <w:tr w:rsidR="005D5F79" w:rsidRPr="00825948" w14:paraId="4C3F876A" w14:textId="77777777" w:rsidTr="00DB2F1F">
              <w:trPr>
                <w:trHeight w:val="141"/>
              </w:trPr>
              <w:tc>
                <w:tcPr>
                  <w:tcW w:w="1929" w:type="pct"/>
                  <w:tcBorders>
                    <w:top w:val="single" w:sz="4" w:space="0" w:color="000000"/>
                    <w:left w:val="single" w:sz="4" w:space="0" w:color="000000"/>
                    <w:bottom w:val="single" w:sz="4" w:space="0" w:color="000000"/>
                    <w:right w:val="single" w:sz="4" w:space="0" w:color="000000"/>
                  </w:tcBorders>
                  <w:hideMark/>
                </w:tcPr>
                <w:p w14:paraId="3299495E" w14:textId="77777777" w:rsidR="005D5F79" w:rsidRPr="00825948" w:rsidRDefault="005D5F79" w:rsidP="00EC7C66">
                  <w:pPr>
                    <w:framePr w:hSpace="180" w:wrap="around" w:vAnchor="text" w:hAnchor="text" w:x="-494" w:y="1"/>
                    <w:widowControl w:val="0"/>
                    <w:suppressOverlap/>
                    <w:rPr>
                      <w:szCs w:val="24"/>
                    </w:rPr>
                  </w:pPr>
                </w:p>
              </w:tc>
              <w:tc>
                <w:tcPr>
                  <w:tcW w:w="3071" w:type="pct"/>
                  <w:tcBorders>
                    <w:top w:val="single" w:sz="4" w:space="0" w:color="000000"/>
                    <w:left w:val="single" w:sz="4" w:space="0" w:color="000000"/>
                    <w:bottom w:val="single" w:sz="4" w:space="0" w:color="000000"/>
                    <w:right w:val="single" w:sz="4" w:space="0" w:color="000000"/>
                  </w:tcBorders>
                  <w:hideMark/>
                </w:tcPr>
                <w:p w14:paraId="3DA05DE9"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r>
                    <w:rPr>
                      <w:szCs w:val="24"/>
                    </w:rPr>
                    <w:t>в.  Процент точных попаданий</w:t>
                  </w:r>
                </w:p>
              </w:tc>
            </w:tr>
            <w:tr w:rsidR="005D5F79" w:rsidRPr="00825948" w14:paraId="5C027E99" w14:textId="77777777" w:rsidTr="00DB2F1F">
              <w:tc>
                <w:tcPr>
                  <w:tcW w:w="1929" w:type="pct"/>
                  <w:tcBorders>
                    <w:top w:val="single" w:sz="4" w:space="0" w:color="000000"/>
                    <w:left w:val="single" w:sz="4" w:space="0" w:color="000000"/>
                    <w:bottom w:val="single" w:sz="4" w:space="0" w:color="000000"/>
                    <w:right w:val="single" w:sz="4" w:space="0" w:color="000000"/>
                  </w:tcBorders>
                </w:tcPr>
                <w:p w14:paraId="3C3ACA32" w14:textId="77777777" w:rsidR="005D5F79" w:rsidRPr="00825948" w:rsidRDefault="005D5F79" w:rsidP="00EC7C66">
                  <w:pPr>
                    <w:framePr w:hSpace="180" w:wrap="around" w:vAnchor="text" w:hAnchor="text" w:x="-494" w:y="1"/>
                    <w:widowControl w:val="0"/>
                    <w:suppressOverlap/>
                    <w:rPr>
                      <w:b/>
                      <w:bCs/>
                      <w:i/>
                      <w:szCs w:val="24"/>
                    </w:rPr>
                  </w:pPr>
                </w:p>
              </w:tc>
              <w:tc>
                <w:tcPr>
                  <w:tcW w:w="3071" w:type="pct"/>
                  <w:tcBorders>
                    <w:top w:val="single" w:sz="4" w:space="0" w:color="000000"/>
                    <w:left w:val="single" w:sz="4" w:space="0" w:color="000000"/>
                    <w:bottom w:val="single" w:sz="4" w:space="0" w:color="000000"/>
                    <w:right w:val="single" w:sz="4" w:space="0" w:color="000000"/>
                  </w:tcBorders>
                  <w:hideMark/>
                </w:tcPr>
                <w:p w14:paraId="366BAE17"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r>
                    <w:rPr>
                      <w:szCs w:val="24"/>
                    </w:rPr>
                    <w:t>г.  Максимальное потребление кислорода</w:t>
                  </w:r>
                </w:p>
              </w:tc>
            </w:tr>
            <w:tr w:rsidR="005D5F79" w:rsidRPr="00825948" w14:paraId="20D7CCD9" w14:textId="77777777" w:rsidTr="00DB2F1F">
              <w:tc>
                <w:tcPr>
                  <w:tcW w:w="1929" w:type="pct"/>
                  <w:tcBorders>
                    <w:top w:val="single" w:sz="4" w:space="0" w:color="000000"/>
                    <w:left w:val="single" w:sz="4" w:space="0" w:color="000000"/>
                    <w:bottom w:val="single" w:sz="4" w:space="0" w:color="000000"/>
                    <w:right w:val="single" w:sz="4" w:space="0" w:color="000000"/>
                  </w:tcBorders>
                </w:tcPr>
                <w:p w14:paraId="66BF900B" w14:textId="77777777" w:rsidR="005D5F79" w:rsidRPr="00825948" w:rsidRDefault="005D5F79" w:rsidP="00EC7C66">
                  <w:pPr>
                    <w:framePr w:hSpace="180" w:wrap="around" w:vAnchor="text" w:hAnchor="text" w:x="-494" w:y="1"/>
                    <w:widowControl w:val="0"/>
                    <w:suppressOverlap/>
                    <w:rPr>
                      <w:szCs w:val="24"/>
                    </w:rPr>
                  </w:pPr>
                </w:p>
              </w:tc>
              <w:tc>
                <w:tcPr>
                  <w:tcW w:w="3071" w:type="pct"/>
                  <w:tcBorders>
                    <w:top w:val="single" w:sz="4" w:space="0" w:color="000000"/>
                    <w:left w:val="single" w:sz="4" w:space="0" w:color="000000"/>
                    <w:bottom w:val="single" w:sz="4" w:space="0" w:color="000000"/>
                    <w:right w:val="single" w:sz="4" w:space="0" w:color="000000"/>
                  </w:tcBorders>
                </w:tcPr>
                <w:p w14:paraId="5E05D561"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r>
                    <w:rPr>
                      <w:szCs w:val="24"/>
                    </w:rPr>
                    <w:t>д.  Уровень ПАНО</w:t>
                  </w:r>
                </w:p>
              </w:tc>
            </w:tr>
            <w:tr w:rsidR="005D5F79" w:rsidRPr="00825948" w14:paraId="19F057B8" w14:textId="77777777" w:rsidTr="00DB2F1F">
              <w:tc>
                <w:tcPr>
                  <w:tcW w:w="1929" w:type="pct"/>
                  <w:tcBorders>
                    <w:top w:val="single" w:sz="4" w:space="0" w:color="000000"/>
                    <w:left w:val="single" w:sz="4" w:space="0" w:color="000000"/>
                    <w:bottom w:val="single" w:sz="4" w:space="0" w:color="000000"/>
                    <w:right w:val="single" w:sz="4" w:space="0" w:color="000000"/>
                  </w:tcBorders>
                </w:tcPr>
                <w:p w14:paraId="11DA55CF" w14:textId="77777777" w:rsidR="005D5F79" w:rsidRPr="00825948" w:rsidRDefault="005D5F79" w:rsidP="00EC7C66">
                  <w:pPr>
                    <w:framePr w:hSpace="180" w:wrap="around" w:vAnchor="text" w:hAnchor="text" w:x="-494" w:y="1"/>
                    <w:widowControl w:val="0"/>
                    <w:suppressOverlap/>
                    <w:rPr>
                      <w:szCs w:val="24"/>
                    </w:rPr>
                  </w:pPr>
                </w:p>
              </w:tc>
              <w:tc>
                <w:tcPr>
                  <w:tcW w:w="3071" w:type="pct"/>
                  <w:tcBorders>
                    <w:top w:val="single" w:sz="4" w:space="0" w:color="000000"/>
                    <w:left w:val="single" w:sz="4" w:space="0" w:color="000000"/>
                    <w:bottom w:val="single" w:sz="4" w:space="0" w:color="000000"/>
                    <w:right w:val="single" w:sz="4" w:space="0" w:color="000000"/>
                  </w:tcBorders>
                </w:tcPr>
                <w:p w14:paraId="001AA9CA"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r>
                    <w:rPr>
                      <w:szCs w:val="24"/>
                    </w:rPr>
                    <w:t>е.  Процент жира в теле</w:t>
                  </w:r>
                </w:p>
              </w:tc>
            </w:tr>
            <w:tr w:rsidR="005D5F79" w:rsidRPr="00825948" w14:paraId="413C6F7E" w14:textId="77777777" w:rsidTr="00DB2F1F">
              <w:trPr>
                <w:trHeight w:val="141"/>
              </w:trPr>
              <w:tc>
                <w:tcPr>
                  <w:tcW w:w="1929" w:type="pct"/>
                  <w:tcBorders>
                    <w:top w:val="single" w:sz="4" w:space="0" w:color="000000"/>
                    <w:left w:val="single" w:sz="4" w:space="0" w:color="000000"/>
                    <w:bottom w:val="single" w:sz="4" w:space="0" w:color="000000"/>
                    <w:right w:val="single" w:sz="4" w:space="0" w:color="000000"/>
                  </w:tcBorders>
                </w:tcPr>
                <w:p w14:paraId="3461DD33" w14:textId="77777777" w:rsidR="005D5F79" w:rsidRPr="00825948" w:rsidRDefault="005D5F79" w:rsidP="00EC7C66">
                  <w:pPr>
                    <w:framePr w:hSpace="180" w:wrap="around" w:vAnchor="text" w:hAnchor="text" w:x="-494" w:y="1"/>
                    <w:widowControl w:val="0"/>
                    <w:suppressOverlap/>
                    <w:rPr>
                      <w:szCs w:val="24"/>
                    </w:rPr>
                  </w:pPr>
                </w:p>
              </w:tc>
              <w:tc>
                <w:tcPr>
                  <w:tcW w:w="3071" w:type="pct"/>
                  <w:tcBorders>
                    <w:top w:val="single" w:sz="4" w:space="0" w:color="000000"/>
                    <w:left w:val="single" w:sz="4" w:space="0" w:color="000000"/>
                    <w:bottom w:val="single" w:sz="4" w:space="0" w:color="000000"/>
                    <w:right w:val="single" w:sz="4" w:space="0" w:color="000000"/>
                  </w:tcBorders>
                </w:tcPr>
                <w:p w14:paraId="296FCDF1" w14:textId="77777777" w:rsidR="005D5F79" w:rsidRPr="00825948" w:rsidRDefault="005D5F79" w:rsidP="00EC7C66">
                  <w:pPr>
                    <w:framePr w:hSpace="180" w:wrap="around" w:vAnchor="text" w:hAnchor="text" w:x="-494" w:y="1"/>
                    <w:widowControl w:val="0"/>
                    <w:tabs>
                      <w:tab w:val="left" w:pos="428"/>
                    </w:tabs>
                    <w:ind w:firstLine="0"/>
                    <w:contextualSpacing/>
                    <w:suppressOverlap/>
                    <w:rPr>
                      <w:szCs w:val="24"/>
                    </w:rPr>
                  </w:pPr>
                  <w:proofErr w:type="gramStart"/>
                  <w:r>
                    <w:rPr>
                      <w:szCs w:val="24"/>
                    </w:rPr>
                    <w:t>ж</w:t>
                  </w:r>
                  <w:proofErr w:type="gramEnd"/>
                  <w:r>
                    <w:rPr>
                      <w:szCs w:val="24"/>
                    </w:rPr>
                    <w:t>. Высота выпрыгивания с места</w:t>
                  </w:r>
                </w:p>
              </w:tc>
            </w:tr>
          </w:tbl>
          <w:p w14:paraId="09FAFAB8" w14:textId="383683EC" w:rsidR="00362DA9" w:rsidRPr="00B00CF3" w:rsidRDefault="00362DA9" w:rsidP="0077098F">
            <w:pPr>
              <w:ind w:firstLine="0"/>
              <w:rPr>
                <w:szCs w:val="24"/>
              </w:rPr>
            </w:pPr>
          </w:p>
        </w:tc>
      </w:tr>
    </w:tbl>
    <w:p w14:paraId="765C8C82" w14:textId="77777777" w:rsidR="00407FCA" w:rsidRDefault="00407FCA" w:rsidP="00407FCA">
      <w:pPr>
        <w:autoSpaceDE w:val="0"/>
        <w:autoSpaceDN w:val="0"/>
        <w:ind w:firstLine="0"/>
        <w:jc w:val="left"/>
      </w:pPr>
    </w:p>
    <w:p w14:paraId="4B9D3632" w14:textId="3DEE865A" w:rsidR="00661692" w:rsidRPr="003C39F2" w:rsidRDefault="00661692" w:rsidP="00C85F7F">
      <w:pPr>
        <w:pStyle w:val="17"/>
      </w:pPr>
      <w:bookmarkStart w:id="18" w:name="_Toc26359856"/>
      <w:r w:rsidRPr="003C39F2">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bookmarkEnd w:id="18"/>
    </w:p>
    <w:p w14:paraId="2E1969B2" w14:textId="628728CC" w:rsidR="00661692" w:rsidRDefault="00803508" w:rsidP="00661692">
      <w:pPr>
        <w:widowControl w:val="0"/>
        <w:autoSpaceDE w:val="0"/>
        <w:autoSpaceDN w:val="0"/>
        <w:ind w:firstLine="0"/>
        <w:rPr>
          <w:szCs w:val="24"/>
        </w:rPr>
      </w:pPr>
      <w:r w:rsidRPr="00803508">
        <w:rPr>
          <w:szCs w:val="24"/>
        </w:rPr>
        <w:t xml:space="preserve">на теоретическом этапе профессионального экзамена предусмотрено </w:t>
      </w:r>
      <w:r w:rsidR="00993EBA">
        <w:rPr>
          <w:szCs w:val="24"/>
        </w:rPr>
        <w:t>3</w:t>
      </w:r>
      <w:r w:rsidRPr="00803508">
        <w:rPr>
          <w:szCs w:val="24"/>
        </w:rPr>
        <w:t xml:space="preserve">0 заданий, охватывающих все предметы оценивания. Каждое правильно выполненное задание оценивается в 1 балл. </w:t>
      </w:r>
    </w:p>
    <w:p w14:paraId="47DF2828" w14:textId="77777777" w:rsidR="00803508" w:rsidRPr="007273EE" w:rsidRDefault="00803508" w:rsidP="00661692">
      <w:pPr>
        <w:widowControl w:val="0"/>
        <w:autoSpaceDE w:val="0"/>
        <w:autoSpaceDN w:val="0"/>
        <w:ind w:firstLine="0"/>
        <w:rPr>
          <w:b/>
          <w:szCs w:val="24"/>
        </w:rPr>
      </w:pPr>
    </w:p>
    <w:p w14:paraId="2CB81C11" w14:textId="55055F61" w:rsidR="00661692" w:rsidRDefault="00661692" w:rsidP="00661692">
      <w:pPr>
        <w:widowControl w:val="0"/>
        <w:autoSpaceDE w:val="0"/>
        <w:autoSpaceDN w:val="0"/>
        <w:rPr>
          <w:i/>
          <w:szCs w:val="24"/>
        </w:rPr>
      </w:pPr>
    </w:p>
    <w:p w14:paraId="22322119" w14:textId="5769C916" w:rsidR="00661692" w:rsidRDefault="00661692" w:rsidP="00661692">
      <w:pPr>
        <w:spacing w:after="200" w:line="276" w:lineRule="auto"/>
        <w:ind w:firstLine="0"/>
        <w:jc w:val="left"/>
        <w:rPr>
          <w:b/>
          <w:szCs w:val="24"/>
        </w:rPr>
      </w:pPr>
    </w:p>
    <w:p w14:paraId="1054383F" w14:textId="77777777" w:rsidR="00CB2E4B" w:rsidRDefault="00CB2E4B" w:rsidP="00661692">
      <w:pPr>
        <w:spacing w:after="200" w:line="276" w:lineRule="auto"/>
        <w:ind w:firstLine="0"/>
        <w:jc w:val="left"/>
        <w:rPr>
          <w:b/>
          <w:szCs w:val="24"/>
        </w:rPr>
      </w:pPr>
    </w:p>
    <w:p w14:paraId="6DAE0930" w14:textId="77777777" w:rsidR="00EF38FC" w:rsidRDefault="00EF38FC" w:rsidP="00661692">
      <w:pPr>
        <w:spacing w:after="200" w:line="276" w:lineRule="auto"/>
        <w:ind w:firstLine="0"/>
        <w:jc w:val="left"/>
        <w:rPr>
          <w:b/>
          <w:szCs w:val="24"/>
        </w:rPr>
      </w:pPr>
    </w:p>
    <w:p w14:paraId="541E3BC6" w14:textId="77777777" w:rsidR="00727308" w:rsidRDefault="00727308">
      <w:pPr>
        <w:spacing w:after="200" w:line="276" w:lineRule="auto"/>
        <w:ind w:firstLine="0"/>
        <w:jc w:val="left"/>
        <w:rPr>
          <w:b/>
          <w:bCs/>
          <w:iCs/>
          <w:szCs w:val="24"/>
        </w:rPr>
      </w:pPr>
      <w:bookmarkStart w:id="19" w:name="_Toc26359857"/>
      <w:r>
        <w:br w:type="page"/>
      </w:r>
    </w:p>
    <w:p w14:paraId="5EB1B0BC" w14:textId="7C6F47B1" w:rsidR="00661692" w:rsidRPr="001C4EFB" w:rsidRDefault="00661692" w:rsidP="00C85F7F">
      <w:pPr>
        <w:pStyle w:val="17"/>
      </w:pPr>
      <w:r w:rsidRPr="001C4EFB">
        <w:lastRenderedPageBreak/>
        <w:t>12. Задания для практического этапа профессионального экзамена</w:t>
      </w:r>
      <w:bookmarkEnd w:id="19"/>
    </w:p>
    <w:p w14:paraId="61D61681" w14:textId="77777777" w:rsidR="00661692" w:rsidRPr="001C4EFB" w:rsidRDefault="00661692" w:rsidP="00661692">
      <w:pPr>
        <w:autoSpaceDE w:val="0"/>
        <w:autoSpaceDN w:val="0"/>
        <w:ind w:firstLine="0"/>
        <w:jc w:val="center"/>
        <w:rPr>
          <w:b/>
          <w:szCs w:val="24"/>
        </w:rPr>
      </w:pPr>
    </w:p>
    <w:p w14:paraId="6D2A3684" w14:textId="77777777" w:rsidR="00661692" w:rsidRPr="00373D32" w:rsidRDefault="00661692" w:rsidP="00661692">
      <w:pPr>
        <w:autoSpaceDE w:val="0"/>
        <w:autoSpaceDN w:val="0"/>
        <w:ind w:firstLine="0"/>
        <w:rPr>
          <w:b/>
          <w:szCs w:val="24"/>
        </w:rPr>
      </w:pPr>
      <w:r w:rsidRPr="00373D32">
        <w:rPr>
          <w:b/>
          <w:szCs w:val="24"/>
        </w:rPr>
        <w:t xml:space="preserve">Задание на выполнение трудовых функций в модельных условиях </w:t>
      </w:r>
      <w:r>
        <w:rPr>
          <w:b/>
          <w:szCs w:val="24"/>
        </w:rPr>
        <w:t>№1</w:t>
      </w:r>
    </w:p>
    <w:p w14:paraId="077A5620" w14:textId="77777777" w:rsidR="00661692" w:rsidRPr="001C4EFB" w:rsidRDefault="00661692" w:rsidP="00661692">
      <w:pPr>
        <w:shd w:val="clear" w:color="auto" w:fill="FFFFFF"/>
        <w:autoSpaceDE w:val="0"/>
        <w:autoSpaceDN w:val="0"/>
        <w:ind w:firstLine="567"/>
        <w:rPr>
          <w:b/>
          <w:szCs w:val="24"/>
        </w:rPr>
      </w:pPr>
      <w:bookmarkStart w:id="20" w:name="_Hlk10635393"/>
      <w:r w:rsidRPr="001C4EFB">
        <w:rPr>
          <w:b/>
          <w:szCs w:val="24"/>
        </w:rPr>
        <w:t xml:space="preserve">Трудовая функция: </w:t>
      </w:r>
    </w:p>
    <w:bookmarkEnd w:id="20"/>
    <w:p w14:paraId="7B46B9F3" w14:textId="77777777" w:rsidR="00661692" w:rsidRPr="001C4EFB" w:rsidRDefault="00661692" w:rsidP="00661692">
      <w:pPr>
        <w:autoSpaceDE w:val="0"/>
        <w:autoSpaceDN w:val="0"/>
        <w:ind w:firstLine="0"/>
        <w:rPr>
          <w:szCs w:val="24"/>
        </w:rPr>
      </w:pPr>
      <w:r w:rsidRPr="001C4EFB">
        <w:rPr>
          <w:szCs w:val="24"/>
        </w:rPr>
        <w:t>G/02.7 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358A58C" w14:textId="77777777" w:rsidR="00661692" w:rsidRPr="001C4EFB" w:rsidRDefault="00661692" w:rsidP="00661692">
      <w:pPr>
        <w:shd w:val="clear" w:color="auto" w:fill="FFFFFF"/>
        <w:autoSpaceDE w:val="0"/>
        <w:autoSpaceDN w:val="0"/>
        <w:ind w:firstLine="567"/>
        <w:rPr>
          <w:b/>
          <w:szCs w:val="24"/>
        </w:rPr>
      </w:pPr>
      <w:r w:rsidRPr="001C4EFB">
        <w:rPr>
          <w:b/>
          <w:szCs w:val="24"/>
        </w:rPr>
        <w:t>Трудовые действия:</w:t>
      </w:r>
    </w:p>
    <w:p w14:paraId="5AD3D8E1" w14:textId="77777777" w:rsidR="00661692" w:rsidRPr="001C4EFB" w:rsidRDefault="00661692" w:rsidP="00D5235F">
      <w:pPr>
        <w:numPr>
          <w:ilvl w:val="0"/>
          <w:numId w:val="6"/>
        </w:numPr>
        <w:shd w:val="clear" w:color="auto" w:fill="FFFFFF"/>
        <w:tabs>
          <w:tab w:val="left" w:pos="466"/>
        </w:tabs>
        <w:autoSpaceDE w:val="0"/>
        <w:autoSpaceDN w:val="0"/>
        <w:ind w:left="0" w:firstLine="0"/>
        <w:rPr>
          <w:szCs w:val="24"/>
        </w:rPr>
      </w:pPr>
      <w:r w:rsidRPr="001C4EFB">
        <w:rPr>
          <w:szCs w:val="24"/>
        </w:rPr>
        <w:t>Аналитическая обработка данных и предоставление информации о спортсменах, включенных в резерв, главному тренеру спортивной сборной команды для принятия решения о переводе в основной состав спортивной сборной команды.</w:t>
      </w:r>
    </w:p>
    <w:p w14:paraId="0C341498" w14:textId="77777777" w:rsidR="00661692" w:rsidRPr="001C4EFB" w:rsidRDefault="00661692" w:rsidP="00D5235F">
      <w:pPr>
        <w:numPr>
          <w:ilvl w:val="0"/>
          <w:numId w:val="6"/>
        </w:numPr>
        <w:shd w:val="clear" w:color="auto" w:fill="FFFFFF"/>
        <w:tabs>
          <w:tab w:val="left" w:pos="466"/>
        </w:tabs>
        <w:autoSpaceDE w:val="0"/>
        <w:autoSpaceDN w:val="0"/>
        <w:ind w:left="0" w:firstLine="0"/>
        <w:rPr>
          <w:szCs w:val="24"/>
        </w:rPr>
      </w:pPr>
      <w:r w:rsidRPr="001C4EFB">
        <w:rPr>
          <w:szCs w:val="24"/>
        </w:rPr>
        <w:t>Деятельность в составе комплексных научных групп по виду спорта, подготовка и проведение научно-практических конференций, семинаров, совещаний, круглых столов и демонстрационных практических занятий по вопросам развития вида спорта в Российской Федерации</w:t>
      </w:r>
    </w:p>
    <w:p w14:paraId="4506D16D" w14:textId="77777777" w:rsidR="00661692" w:rsidRPr="001C4EFB" w:rsidRDefault="00661692" w:rsidP="00D5235F">
      <w:pPr>
        <w:numPr>
          <w:ilvl w:val="0"/>
          <w:numId w:val="7"/>
        </w:numPr>
        <w:shd w:val="clear" w:color="auto" w:fill="FFFFFF"/>
        <w:tabs>
          <w:tab w:val="left" w:pos="466"/>
        </w:tabs>
        <w:autoSpaceDE w:val="0"/>
        <w:autoSpaceDN w:val="0"/>
        <w:ind w:left="0" w:firstLine="0"/>
        <w:rPr>
          <w:szCs w:val="24"/>
        </w:rPr>
      </w:pPr>
      <w:r w:rsidRPr="001C4EFB">
        <w:rPr>
          <w:szCs w:val="24"/>
        </w:rPr>
        <w:t xml:space="preserve">Планирование и проведение мероприятий по подтверждению кандидатами на зачисление в резерв спортивной сборной команды нормативов по общей и специальной физической подготовке, согласование решения о зачислении спортсмена в резерв спортивной сборной команды </w:t>
      </w:r>
    </w:p>
    <w:p w14:paraId="319D2401" w14:textId="77777777" w:rsidR="00661692" w:rsidRPr="001C4EFB" w:rsidRDefault="00661692" w:rsidP="00661692">
      <w:pPr>
        <w:autoSpaceDE w:val="0"/>
        <w:autoSpaceDN w:val="0"/>
        <w:ind w:firstLine="0"/>
        <w:jc w:val="left"/>
        <w:rPr>
          <w:szCs w:val="24"/>
        </w:rPr>
      </w:pPr>
    </w:p>
    <w:p w14:paraId="747B194B" w14:textId="34C3AC4C" w:rsidR="00661692" w:rsidRPr="001C4EFB" w:rsidRDefault="00661692" w:rsidP="00661692">
      <w:pPr>
        <w:tabs>
          <w:tab w:val="right" w:pos="10206"/>
        </w:tabs>
        <w:autoSpaceDE w:val="0"/>
        <w:autoSpaceDN w:val="0"/>
        <w:ind w:firstLine="0"/>
        <w:jc w:val="left"/>
        <w:rPr>
          <w:bCs/>
          <w:szCs w:val="24"/>
        </w:rPr>
      </w:pPr>
      <w:r w:rsidRPr="001C4EFB">
        <w:rPr>
          <w:b/>
          <w:bCs/>
          <w:szCs w:val="24"/>
        </w:rPr>
        <w:t xml:space="preserve">Задание. </w:t>
      </w:r>
      <w:r w:rsidRPr="001C4EFB">
        <w:rPr>
          <w:bCs/>
          <w:szCs w:val="24"/>
        </w:rPr>
        <w:t>Вам необходимо проанализировать результаты спортсмена, полученные при выполнении теста на тредбане со ступенчато повышающейся нагрузкой</w:t>
      </w:r>
      <w:r w:rsidR="004463A8">
        <w:rPr>
          <w:bCs/>
          <w:szCs w:val="24"/>
        </w:rPr>
        <w:t>.</w:t>
      </w:r>
      <w:r w:rsidRPr="001C4EFB">
        <w:rPr>
          <w:bCs/>
          <w:szCs w:val="24"/>
        </w:rPr>
        <w:t xml:space="preserve"> </w:t>
      </w:r>
    </w:p>
    <w:p w14:paraId="706CEB59" w14:textId="77777777" w:rsidR="00DB2F1F" w:rsidRDefault="00DB2F1F" w:rsidP="00DB2F1F">
      <w:pPr>
        <w:autoSpaceDE w:val="0"/>
        <w:autoSpaceDN w:val="0"/>
        <w:ind w:firstLine="0"/>
        <w:jc w:val="left"/>
        <w:rPr>
          <w:szCs w:val="24"/>
        </w:rPr>
      </w:pPr>
      <w:r>
        <w:rPr>
          <w:szCs w:val="24"/>
        </w:rPr>
        <w:t>Алгоритм выполнения задания №1:</w:t>
      </w:r>
    </w:p>
    <w:p w14:paraId="1D8DA5CD" w14:textId="77777777" w:rsidR="00DB2F1F" w:rsidRPr="001C4EFB" w:rsidRDefault="00DB2F1F" w:rsidP="00DB2F1F">
      <w:pPr>
        <w:autoSpaceDE w:val="0"/>
        <w:autoSpaceDN w:val="0"/>
        <w:ind w:firstLine="0"/>
        <w:jc w:val="left"/>
        <w:rPr>
          <w:szCs w:val="24"/>
        </w:rPr>
      </w:pPr>
      <w:r>
        <w:rPr>
          <w:szCs w:val="24"/>
        </w:rPr>
        <w:t xml:space="preserve">1. </w:t>
      </w:r>
      <w:r w:rsidRPr="001C4EFB">
        <w:rPr>
          <w:szCs w:val="24"/>
        </w:rPr>
        <w:t>На основании анализа предоставленного графика определить:</w:t>
      </w:r>
    </w:p>
    <w:p w14:paraId="5E1E75AC" w14:textId="77777777" w:rsidR="00DB2F1F" w:rsidRPr="001C4EFB" w:rsidRDefault="00DB2F1F" w:rsidP="00D5235F">
      <w:pPr>
        <w:numPr>
          <w:ilvl w:val="0"/>
          <w:numId w:val="8"/>
        </w:numPr>
        <w:autoSpaceDE w:val="0"/>
        <w:autoSpaceDN w:val="0"/>
        <w:contextualSpacing/>
        <w:jc w:val="left"/>
        <w:rPr>
          <w:szCs w:val="24"/>
        </w:rPr>
      </w:pPr>
      <w:r w:rsidRPr="001C4EFB">
        <w:rPr>
          <w:szCs w:val="24"/>
        </w:rPr>
        <w:t xml:space="preserve">скорость </w:t>
      </w:r>
      <w:r>
        <w:rPr>
          <w:szCs w:val="24"/>
        </w:rPr>
        <w:t>наступления Аэробного и Анаэробного</w:t>
      </w:r>
      <w:r w:rsidRPr="001C4EFB">
        <w:rPr>
          <w:szCs w:val="24"/>
        </w:rPr>
        <w:t xml:space="preserve"> </w:t>
      </w:r>
      <w:r>
        <w:rPr>
          <w:szCs w:val="24"/>
        </w:rPr>
        <w:t>порогов;</w:t>
      </w:r>
    </w:p>
    <w:p w14:paraId="51953D45" w14:textId="77777777" w:rsidR="00DB2F1F" w:rsidRPr="001C4EFB" w:rsidRDefault="00DB2F1F" w:rsidP="00D5235F">
      <w:pPr>
        <w:numPr>
          <w:ilvl w:val="0"/>
          <w:numId w:val="8"/>
        </w:numPr>
        <w:autoSpaceDE w:val="0"/>
        <w:autoSpaceDN w:val="0"/>
        <w:contextualSpacing/>
        <w:jc w:val="left"/>
        <w:rPr>
          <w:szCs w:val="24"/>
        </w:rPr>
      </w:pPr>
      <w:r w:rsidRPr="001C4EFB">
        <w:rPr>
          <w:szCs w:val="24"/>
        </w:rPr>
        <w:t>ЧСС на Аэробном и Анаэробном порогах</w:t>
      </w:r>
      <w:r>
        <w:rPr>
          <w:szCs w:val="24"/>
        </w:rPr>
        <w:t>;</w:t>
      </w:r>
    </w:p>
    <w:p w14:paraId="655C6E95" w14:textId="77777777" w:rsidR="00DB2F1F" w:rsidRPr="001C4EFB" w:rsidRDefault="00DB2F1F" w:rsidP="00D5235F">
      <w:pPr>
        <w:numPr>
          <w:ilvl w:val="0"/>
          <w:numId w:val="8"/>
        </w:numPr>
        <w:autoSpaceDE w:val="0"/>
        <w:autoSpaceDN w:val="0"/>
        <w:contextualSpacing/>
        <w:jc w:val="left"/>
        <w:rPr>
          <w:szCs w:val="24"/>
        </w:rPr>
      </w:pPr>
      <w:r w:rsidRPr="001C4EFB">
        <w:rPr>
          <w:szCs w:val="24"/>
        </w:rPr>
        <w:t>ориентировочные границы зон интенсивности (5 зон</w:t>
      </w:r>
      <w:r>
        <w:rPr>
          <w:szCs w:val="24"/>
        </w:rPr>
        <w:t xml:space="preserve"> интенсивности</w:t>
      </w:r>
      <w:r w:rsidRPr="001C4EFB">
        <w:rPr>
          <w:szCs w:val="24"/>
        </w:rPr>
        <w:t>).</w:t>
      </w:r>
    </w:p>
    <w:p w14:paraId="260B4743" w14:textId="77777777" w:rsidR="00DB2F1F" w:rsidRPr="001C4EFB" w:rsidRDefault="00DB2F1F" w:rsidP="00DB2F1F">
      <w:pPr>
        <w:autoSpaceDE w:val="0"/>
        <w:autoSpaceDN w:val="0"/>
        <w:ind w:firstLine="0"/>
        <w:jc w:val="left"/>
        <w:rPr>
          <w:szCs w:val="24"/>
        </w:rPr>
      </w:pPr>
      <w:r>
        <w:rPr>
          <w:szCs w:val="24"/>
        </w:rPr>
        <w:t xml:space="preserve">2. </w:t>
      </w:r>
      <w:r w:rsidRPr="001C4EFB">
        <w:rPr>
          <w:szCs w:val="24"/>
        </w:rPr>
        <w:t>Дать определение понятий аэробный порог, анаэробный порог.</w:t>
      </w:r>
    </w:p>
    <w:p w14:paraId="6873212D" w14:textId="7635003C" w:rsidR="00661692" w:rsidRPr="001C4EFB" w:rsidRDefault="0018471B" w:rsidP="00661692">
      <w:pPr>
        <w:autoSpaceDE w:val="0"/>
        <w:autoSpaceDN w:val="0"/>
        <w:ind w:firstLine="0"/>
        <w:jc w:val="left"/>
        <w:rPr>
          <w:szCs w:val="24"/>
        </w:rPr>
      </w:pPr>
      <w:r w:rsidRPr="005C4D62">
        <w:rPr>
          <w:szCs w:val="24"/>
        </w:rPr>
        <w:t>Ответы на задание №1 заносятся в Бланк соискателя для выполнения Задания №1.</w:t>
      </w:r>
    </w:p>
    <w:p w14:paraId="23CCB76E" w14:textId="77777777" w:rsidR="00661692" w:rsidRPr="001C4EFB" w:rsidRDefault="00661692" w:rsidP="00661692">
      <w:pPr>
        <w:widowControl w:val="0"/>
        <w:autoSpaceDE w:val="0"/>
        <w:autoSpaceDN w:val="0"/>
        <w:ind w:firstLine="567"/>
        <w:rPr>
          <w:b/>
          <w:szCs w:val="24"/>
        </w:rPr>
      </w:pPr>
      <w:r w:rsidRPr="001C4EFB">
        <w:rPr>
          <w:b/>
          <w:szCs w:val="24"/>
        </w:rPr>
        <w:t xml:space="preserve">Условия выполнения задания: </w:t>
      </w:r>
    </w:p>
    <w:p w14:paraId="7FA5C901" w14:textId="77777777" w:rsidR="00661692" w:rsidRPr="001C4EFB" w:rsidRDefault="00661692" w:rsidP="00661692">
      <w:pPr>
        <w:widowControl w:val="0"/>
        <w:autoSpaceDE w:val="0"/>
        <w:autoSpaceDN w:val="0"/>
        <w:ind w:left="567" w:firstLine="0"/>
        <w:rPr>
          <w:b/>
          <w:szCs w:val="24"/>
        </w:rPr>
      </w:pPr>
      <w:r w:rsidRPr="001C4EFB">
        <w:rPr>
          <w:b/>
          <w:szCs w:val="24"/>
        </w:rPr>
        <w:t xml:space="preserve">1. Место выполнения задания: </w:t>
      </w:r>
    </w:p>
    <w:p w14:paraId="161D2799" w14:textId="77777777" w:rsidR="00661692" w:rsidRPr="001C4EFB" w:rsidRDefault="00661692" w:rsidP="00661692">
      <w:pPr>
        <w:widowControl w:val="0"/>
        <w:autoSpaceDE w:val="0"/>
        <w:autoSpaceDN w:val="0"/>
        <w:ind w:firstLine="567"/>
        <w:rPr>
          <w:szCs w:val="24"/>
        </w:rPr>
      </w:pPr>
      <w:r w:rsidRPr="001C4EFB">
        <w:rPr>
          <w:szCs w:val="24"/>
        </w:rPr>
        <w:t xml:space="preserve"> - учебный класс (аудитория), </w:t>
      </w:r>
    </w:p>
    <w:p w14:paraId="7784D259" w14:textId="77777777" w:rsidR="00661692" w:rsidRPr="001C4EFB" w:rsidRDefault="00661692" w:rsidP="00661692">
      <w:pPr>
        <w:widowControl w:val="0"/>
        <w:autoSpaceDE w:val="0"/>
        <w:autoSpaceDN w:val="0"/>
        <w:ind w:left="567" w:firstLine="0"/>
        <w:rPr>
          <w:b/>
          <w:szCs w:val="24"/>
        </w:rPr>
      </w:pPr>
      <w:r w:rsidRPr="001C4EFB">
        <w:rPr>
          <w:b/>
          <w:szCs w:val="24"/>
        </w:rPr>
        <w:t xml:space="preserve">2. Максимальное время выполнения задания: </w:t>
      </w:r>
    </w:p>
    <w:p w14:paraId="3D86A242" w14:textId="77777777" w:rsidR="00661692" w:rsidRPr="001C4EFB" w:rsidRDefault="00661692" w:rsidP="00661692">
      <w:pPr>
        <w:widowControl w:val="0"/>
        <w:autoSpaceDE w:val="0"/>
        <w:autoSpaceDN w:val="0"/>
        <w:ind w:firstLine="567"/>
        <w:rPr>
          <w:szCs w:val="24"/>
        </w:rPr>
      </w:pPr>
      <w:r w:rsidRPr="001C4EFB">
        <w:rPr>
          <w:szCs w:val="24"/>
        </w:rPr>
        <w:t xml:space="preserve"> - до 30 мин. на заполнение бланка ответов, </w:t>
      </w:r>
    </w:p>
    <w:p w14:paraId="710B969D" w14:textId="23979EBD" w:rsidR="00661692" w:rsidRPr="005C4D62" w:rsidRDefault="00661692" w:rsidP="00661692">
      <w:pPr>
        <w:widowControl w:val="0"/>
        <w:autoSpaceDE w:val="0"/>
        <w:autoSpaceDN w:val="0"/>
        <w:ind w:left="567" w:firstLine="0"/>
        <w:rPr>
          <w:b/>
          <w:szCs w:val="24"/>
        </w:rPr>
      </w:pPr>
      <w:r w:rsidRPr="001C4EFB">
        <w:rPr>
          <w:b/>
          <w:szCs w:val="24"/>
        </w:rPr>
        <w:t xml:space="preserve">3. Соискателю ЦОК </w:t>
      </w:r>
      <w:r w:rsidR="005C2121">
        <w:rPr>
          <w:b/>
          <w:szCs w:val="24"/>
        </w:rPr>
        <w:t>/ ЭЦ</w:t>
      </w:r>
      <w:r w:rsidRPr="001C4EFB">
        <w:rPr>
          <w:b/>
          <w:szCs w:val="24"/>
        </w:rPr>
        <w:t xml:space="preserve"> предоставляет: </w:t>
      </w:r>
    </w:p>
    <w:p w14:paraId="649E00AA" w14:textId="38521009" w:rsidR="00661692" w:rsidRPr="005C4D62" w:rsidRDefault="00661692" w:rsidP="00661692">
      <w:pPr>
        <w:widowControl w:val="0"/>
        <w:autoSpaceDE w:val="0"/>
        <w:autoSpaceDN w:val="0"/>
        <w:ind w:firstLine="567"/>
        <w:rPr>
          <w:szCs w:val="24"/>
        </w:rPr>
      </w:pPr>
      <w:r w:rsidRPr="005C4D62">
        <w:rPr>
          <w:szCs w:val="24"/>
        </w:rPr>
        <w:t xml:space="preserve">Бланк с графиками изменения показателей в ступенчатом тесте на тредбане, </w:t>
      </w:r>
      <w:r w:rsidR="0018471B" w:rsidRPr="005C4D62">
        <w:rPr>
          <w:szCs w:val="24"/>
        </w:rPr>
        <w:t xml:space="preserve">бланк регистрации ответов соискателя, </w:t>
      </w:r>
      <w:r w:rsidRPr="005C4D62">
        <w:rPr>
          <w:szCs w:val="24"/>
        </w:rPr>
        <w:t>бумагу, ручку и карандаш.</w:t>
      </w:r>
    </w:p>
    <w:p w14:paraId="1C8C6EE0" w14:textId="77777777" w:rsidR="00661692" w:rsidRPr="001C4EFB" w:rsidRDefault="00661692" w:rsidP="00661692">
      <w:pPr>
        <w:widowControl w:val="0"/>
        <w:autoSpaceDE w:val="0"/>
        <w:autoSpaceDN w:val="0"/>
        <w:ind w:firstLine="0"/>
        <w:rPr>
          <w:szCs w:val="24"/>
        </w:rPr>
      </w:pPr>
    </w:p>
    <w:p w14:paraId="5286372E" w14:textId="77777777" w:rsidR="00661692" w:rsidRPr="001C4EFB" w:rsidRDefault="00661692" w:rsidP="00661692">
      <w:pPr>
        <w:spacing w:after="200" w:line="276" w:lineRule="auto"/>
        <w:ind w:firstLine="0"/>
        <w:jc w:val="left"/>
        <w:rPr>
          <w:b/>
          <w:bCs/>
          <w:szCs w:val="24"/>
        </w:rPr>
      </w:pPr>
      <w:r w:rsidRPr="001C4EFB">
        <w:rPr>
          <w:b/>
          <w:bCs/>
          <w:szCs w:val="24"/>
        </w:rPr>
        <w:br w:type="page"/>
      </w:r>
    </w:p>
    <w:p w14:paraId="269F84B5" w14:textId="77777777" w:rsidR="009135A0" w:rsidRPr="00FC55AE" w:rsidRDefault="009135A0" w:rsidP="009135A0">
      <w:pPr>
        <w:pStyle w:val="17"/>
      </w:pPr>
      <w:r w:rsidRPr="00FC55AE">
        <w:lastRenderedPageBreak/>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p w14:paraId="7AF6F4E9" w14:textId="687819CC" w:rsidR="00661692" w:rsidRPr="003B2F9E" w:rsidRDefault="00661692" w:rsidP="00661692">
      <w:pPr>
        <w:pStyle w:val="17"/>
      </w:pPr>
      <w:bookmarkStart w:id="21" w:name="_Toc26359881"/>
      <w:r w:rsidRPr="003B2F9E">
        <w:t>14.</w:t>
      </w:r>
      <w:r w:rsidRPr="003B2F9E">
        <w:rPr>
          <w:b w:val="0"/>
        </w:rPr>
        <w:t xml:space="preserve"> </w:t>
      </w:r>
      <w:r w:rsidRPr="003B2F9E">
        <w:t>Перечень нормативных правовых и иных документов, использованных при подготовке комплекта оценочных средств:</w:t>
      </w:r>
      <w:bookmarkEnd w:id="21"/>
    </w:p>
    <w:p w14:paraId="6F1E80E8" w14:textId="77777777" w:rsidR="00661692" w:rsidRPr="003B2F9E" w:rsidRDefault="00661692" w:rsidP="00661692">
      <w:pPr>
        <w:pStyle w:val="17"/>
        <w:spacing w:before="0" w:after="0"/>
        <w:jc w:val="both"/>
        <w:rPr>
          <w:b w:val="0"/>
        </w:rPr>
      </w:pPr>
      <w:bookmarkStart w:id="22" w:name="_Toc26359882"/>
      <w:r w:rsidRPr="003B2F9E">
        <w:rPr>
          <w:b w:val="0"/>
        </w:rPr>
        <w:t>1</w:t>
      </w:r>
      <w:r w:rsidRPr="003B2F9E">
        <w:rPr>
          <w:b w:val="0"/>
        </w:rPr>
        <w:tab/>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 ФКЗ, от 05.02.2014 N 2-ФКЗ, от 21.07.2014 N 11-ФКЗ) http://constitution.kremlin.ru/</w:t>
      </w:r>
      <w:bookmarkEnd w:id="22"/>
    </w:p>
    <w:p w14:paraId="004444A3" w14:textId="77777777" w:rsidR="00661692" w:rsidRPr="003B2F9E" w:rsidRDefault="00661692" w:rsidP="00661692">
      <w:pPr>
        <w:pStyle w:val="17"/>
        <w:spacing w:before="0" w:after="0"/>
        <w:jc w:val="both"/>
        <w:rPr>
          <w:b w:val="0"/>
        </w:rPr>
      </w:pPr>
      <w:bookmarkStart w:id="23" w:name="_Toc26359883"/>
      <w:r w:rsidRPr="003B2F9E">
        <w:rPr>
          <w:b w:val="0"/>
        </w:rPr>
        <w:t>2</w:t>
      </w:r>
      <w:r w:rsidRPr="003B2F9E">
        <w:rPr>
          <w:b w:val="0"/>
        </w:rPr>
        <w:tab/>
        <w:t>Трудовой кодекс Российской Федерации от 30 декабря 2001 г. N 197-ФЗ (ТК РФ)</w:t>
      </w:r>
      <w:bookmarkEnd w:id="23"/>
    </w:p>
    <w:p w14:paraId="5609DA89" w14:textId="77777777" w:rsidR="00661692" w:rsidRPr="003B2F9E" w:rsidRDefault="00661692" w:rsidP="00661692">
      <w:pPr>
        <w:pStyle w:val="17"/>
        <w:spacing w:before="0" w:after="0"/>
        <w:jc w:val="both"/>
        <w:rPr>
          <w:b w:val="0"/>
        </w:rPr>
      </w:pPr>
      <w:bookmarkStart w:id="24" w:name="_Toc26359884"/>
      <w:r w:rsidRPr="003B2F9E">
        <w:rPr>
          <w:b w:val="0"/>
        </w:rPr>
        <w:t>3</w:t>
      </w:r>
      <w:r w:rsidRPr="003B2F9E">
        <w:rPr>
          <w:b w:val="0"/>
        </w:rPr>
        <w:tab/>
        <w:t>Гражданский кодекс Российской Федерации (ГК РФ) часть первая от 30 ноября 1994 г. N 51-ФЗ, часть вторая от 26 января 1996 г. N 14-ФЗ, часть третья от 26 ноября 2001 г. N 146-ФЗ и часть четвертая от 18 декабря 2006 г. N 230</w:t>
      </w:r>
      <w:bookmarkEnd w:id="24"/>
    </w:p>
    <w:p w14:paraId="531191E3" w14:textId="77777777" w:rsidR="00661692" w:rsidRPr="003B2F9E" w:rsidRDefault="00661692" w:rsidP="00661692">
      <w:pPr>
        <w:pStyle w:val="17"/>
        <w:spacing w:before="0" w:after="0"/>
        <w:jc w:val="both"/>
        <w:rPr>
          <w:b w:val="0"/>
        </w:rPr>
      </w:pPr>
      <w:bookmarkStart w:id="25" w:name="_Toc26359885"/>
      <w:r w:rsidRPr="003B2F9E">
        <w:rPr>
          <w:b w:val="0"/>
        </w:rPr>
        <w:t>4</w:t>
      </w:r>
      <w:r w:rsidRPr="003B2F9E">
        <w:rPr>
          <w:b w:val="0"/>
        </w:rPr>
        <w:tab/>
        <w:t>Федеральный закон Российской Федерации от 27.07.2006 N 152-ФЗ «О персональных данных»</w:t>
      </w:r>
      <w:bookmarkEnd w:id="25"/>
    </w:p>
    <w:p w14:paraId="64168AB4" w14:textId="77777777" w:rsidR="00661692" w:rsidRPr="003B2F9E" w:rsidRDefault="00661692" w:rsidP="00661692">
      <w:pPr>
        <w:pStyle w:val="17"/>
        <w:spacing w:before="0" w:after="0"/>
        <w:jc w:val="both"/>
        <w:rPr>
          <w:b w:val="0"/>
        </w:rPr>
      </w:pPr>
      <w:bookmarkStart w:id="26" w:name="_Toc26359886"/>
      <w:r w:rsidRPr="003B2F9E">
        <w:rPr>
          <w:b w:val="0"/>
        </w:rPr>
        <w:t>5</w:t>
      </w:r>
      <w:r w:rsidRPr="003B2F9E">
        <w:rPr>
          <w:b w:val="0"/>
        </w:rPr>
        <w:tab/>
        <w:t>Федеральный закон Российской Федерации от 29.12.2012 N 273-ФЗ «Об образовании в Российской Федерации»</w:t>
      </w:r>
      <w:bookmarkEnd w:id="26"/>
    </w:p>
    <w:p w14:paraId="4FD4020B" w14:textId="77777777" w:rsidR="00661692" w:rsidRPr="003B2F9E" w:rsidRDefault="00661692" w:rsidP="00661692">
      <w:pPr>
        <w:pStyle w:val="17"/>
        <w:spacing w:before="0" w:after="0"/>
        <w:jc w:val="both"/>
        <w:rPr>
          <w:b w:val="0"/>
        </w:rPr>
      </w:pPr>
      <w:bookmarkStart w:id="27" w:name="_Toc26359887"/>
      <w:r w:rsidRPr="003B2F9E">
        <w:rPr>
          <w:b w:val="0"/>
        </w:rPr>
        <w:t>6</w:t>
      </w:r>
      <w:r w:rsidRPr="003B2F9E">
        <w:rPr>
          <w:b w:val="0"/>
        </w:rPr>
        <w:tab/>
        <w:t>Федеральный закон «О физической культуре и спорте в Российской Федерации»  от 04.12.2007 № 329-ФЗ</w:t>
      </w:r>
      <w:bookmarkEnd w:id="27"/>
    </w:p>
    <w:p w14:paraId="135F33FE" w14:textId="77777777" w:rsidR="00661692" w:rsidRPr="003B2F9E" w:rsidRDefault="00661692" w:rsidP="00661692">
      <w:pPr>
        <w:pStyle w:val="17"/>
        <w:spacing w:before="0" w:after="0"/>
        <w:jc w:val="both"/>
        <w:rPr>
          <w:b w:val="0"/>
        </w:rPr>
      </w:pPr>
      <w:bookmarkStart w:id="28" w:name="_Toc26359888"/>
      <w:r w:rsidRPr="003B2F9E">
        <w:rPr>
          <w:b w:val="0"/>
        </w:rPr>
        <w:t>7</w:t>
      </w:r>
      <w:r w:rsidRPr="003B2F9E">
        <w:rPr>
          <w:b w:val="0"/>
        </w:rPr>
        <w:tab/>
        <w:t>Указ Президента РФ от 01.07.2010 N 821 (ред. от 22.12.2015) «О комиссиях по соблюдению требований к служебному поведению федеральных государственных служащих и урегулированию конфликта интересов»</w:t>
      </w:r>
      <w:bookmarkEnd w:id="28"/>
    </w:p>
    <w:p w14:paraId="465A6280" w14:textId="77777777" w:rsidR="00661692" w:rsidRPr="003B2F9E" w:rsidRDefault="00661692" w:rsidP="00661692">
      <w:pPr>
        <w:pStyle w:val="17"/>
        <w:spacing w:before="0" w:after="0"/>
        <w:jc w:val="both"/>
        <w:rPr>
          <w:b w:val="0"/>
        </w:rPr>
      </w:pPr>
      <w:bookmarkStart w:id="29" w:name="_Toc26359889"/>
      <w:r w:rsidRPr="003B2F9E">
        <w:rPr>
          <w:b w:val="0"/>
        </w:rPr>
        <w:t>8</w:t>
      </w:r>
      <w:r w:rsidRPr="003B2F9E">
        <w:rPr>
          <w:b w:val="0"/>
        </w:rPr>
        <w:tab/>
        <w:t>Федеральные стандарты спортивной подготовки по видам спорта.</w:t>
      </w:r>
      <w:bookmarkEnd w:id="29"/>
    </w:p>
    <w:p w14:paraId="1481B06E" w14:textId="77777777" w:rsidR="00661692" w:rsidRPr="003B2F9E" w:rsidRDefault="00661692" w:rsidP="00661692">
      <w:pPr>
        <w:pStyle w:val="17"/>
        <w:spacing w:before="0" w:after="0"/>
        <w:jc w:val="both"/>
        <w:rPr>
          <w:b w:val="0"/>
        </w:rPr>
      </w:pPr>
      <w:bookmarkStart w:id="30" w:name="_Toc26359890"/>
      <w:proofErr w:type="spellStart"/>
      <w:r w:rsidRPr="003B2F9E">
        <w:rPr>
          <w:b w:val="0"/>
        </w:rPr>
        <w:t>Минспорта</w:t>
      </w:r>
      <w:proofErr w:type="spellEnd"/>
      <w:r w:rsidRPr="003B2F9E">
        <w:rPr>
          <w:b w:val="0"/>
        </w:rPr>
        <w:t xml:space="preserve"> России от 12.05.2014 N ВМ-04-10/2554 (ред. от 27.10.2014) "О направлении Методических рекомендаций по организации спортивной подготовки в Российской Федерации»</w:t>
      </w:r>
      <w:bookmarkEnd w:id="30"/>
    </w:p>
    <w:p w14:paraId="4E5A1CF7" w14:textId="77777777" w:rsidR="00661692" w:rsidRPr="003B2F9E" w:rsidRDefault="00661692" w:rsidP="00661692">
      <w:pPr>
        <w:pStyle w:val="17"/>
        <w:spacing w:before="0" w:after="0"/>
        <w:jc w:val="both"/>
        <w:rPr>
          <w:b w:val="0"/>
        </w:rPr>
      </w:pPr>
      <w:bookmarkStart w:id="31" w:name="_Toc26359891"/>
      <w:r w:rsidRPr="003B2F9E">
        <w:rPr>
          <w:b w:val="0"/>
        </w:rPr>
        <w:t>9</w:t>
      </w:r>
      <w:r w:rsidRPr="003B2F9E">
        <w:rPr>
          <w:b w:val="0"/>
        </w:rPr>
        <w:tab/>
        <w:t xml:space="preserve">Приказ </w:t>
      </w:r>
      <w:proofErr w:type="spellStart"/>
      <w:r w:rsidRPr="003B2F9E">
        <w:rPr>
          <w:b w:val="0"/>
        </w:rPr>
        <w:t>Минспорта</w:t>
      </w:r>
      <w:proofErr w:type="spellEnd"/>
      <w:r w:rsidRPr="003B2F9E">
        <w:rPr>
          <w:b w:val="0"/>
        </w:rPr>
        <w:t xml:space="preserve"> России от 12.04.2018 N 339 "Об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 (Зарегистрировано в Минюсте России 15.05.2018 N 51091)</w:t>
      </w:r>
      <w:bookmarkEnd w:id="31"/>
    </w:p>
    <w:p w14:paraId="721601A0" w14:textId="77777777" w:rsidR="00661692" w:rsidRPr="003B2F9E" w:rsidRDefault="00661692" w:rsidP="00661692">
      <w:pPr>
        <w:pStyle w:val="17"/>
        <w:spacing w:before="0" w:after="0"/>
        <w:jc w:val="both"/>
        <w:rPr>
          <w:b w:val="0"/>
        </w:rPr>
      </w:pPr>
      <w:bookmarkStart w:id="32" w:name="_Toc26359892"/>
      <w:r>
        <w:rPr>
          <w:b w:val="0"/>
        </w:rPr>
        <w:t>1</w:t>
      </w:r>
      <w:r w:rsidRPr="003B2F9E">
        <w:rPr>
          <w:b w:val="0"/>
        </w:rPr>
        <w:t>0</w:t>
      </w:r>
      <w:r w:rsidRPr="003B2F9E">
        <w:rPr>
          <w:b w:val="0"/>
        </w:rPr>
        <w:tab/>
        <w:t xml:space="preserve">Приказ </w:t>
      </w:r>
      <w:proofErr w:type="spellStart"/>
      <w:r w:rsidRPr="003B2F9E">
        <w:rPr>
          <w:b w:val="0"/>
        </w:rPr>
        <w:t>Минспорта</w:t>
      </w:r>
      <w:proofErr w:type="spellEnd"/>
      <w:r w:rsidRPr="003B2F9E">
        <w:rPr>
          <w:b w:val="0"/>
        </w:rPr>
        <w:t xml:space="preserve"> России от 20.02.2017 N 108 (ред. от 13.06.2019) "Об утверждении положения о Единой всероссийской спортивной классификации" (Зарегистрировано в Минюсте России 21.03.2017 N 46058)</w:t>
      </w:r>
      <w:bookmarkEnd w:id="32"/>
    </w:p>
    <w:p w14:paraId="5149456B" w14:textId="77777777" w:rsidR="00661692" w:rsidRPr="003B2F9E" w:rsidRDefault="00661692" w:rsidP="00661692">
      <w:pPr>
        <w:pStyle w:val="17"/>
        <w:spacing w:before="0" w:after="0"/>
        <w:jc w:val="both"/>
        <w:rPr>
          <w:b w:val="0"/>
        </w:rPr>
      </w:pPr>
      <w:bookmarkStart w:id="33" w:name="_Toc26359893"/>
      <w:r>
        <w:rPr>
          <w:b w:val="0"/>
        </w:rPr>
        <w:t>1</w:t>
      </w:r>
      <w:r w:rsidRPr="003B2F9E">
        <w:rPr>
          <w:b w:val="0"/>
        </w:rPr>
        <w:t>1</w:t>
      </w:r>
      <w:r w:rsidRPr="003B2F9E">
        <w:rPr>
          <w:b w:val="0"/>
        </w:rPr>
        <w:tab/>
        <w:t>Распоряжение Правительства РФ от 17.10.2018 N 2245-р</w:t>
      </w:r>
      <w:bookmarkEnd w:id="33"/>
    </w:p>
    <w:p w14:paraId="02F9021A" w14:textId="77777777" w:rsidR="00661692" w:rsidRPr="003B2F9E" w:rsidRDefault="00661692" w:rsidP="00661692">
      <w:pPr>
        <w:pStyle w:val="17"/>
        <w:spacing w:before="0" w:after="0"/>
        <w:jc w:val="both"/>
        <w:rPr>
          <w:b w:val="0"/>
        </w:rPr>
      </w:pPr>
      <w:bookmarkStart w:id="34" w:name="_Toc26359894"/>
      <w:r w:rsidRPr="003B2F9E">
        <w:rPr>
          <w:b w:val="0"/>
        </w:rPr>
        <w:t>&lt;Об утверждении Концепции подготовки спортивного резерва в РФ до 2025 года&gt;(вместе с "Планом мероприятий по реализации Концепции подготовки спортивного резерва в Российской Федерации до 2025 года")</w:t>
      </w:r>
      <w:bookmarkEnd w:id="34"/>
    </w:p>
    <w:p w14:paraId="25D245F6" w14:textId="77777777" w:rsidR="00661692" w:rsidRPr="003B2F9E" w:rsidRDefault="00661692" w:rsidP="00661692">
      <w:pPr>
        <w:pStyle w:val="17"/>
        <w:spacing w:before="0" w:after="0"/>
        <w:jc w:val="both"/>
        <w:rPr>
          <w:b w:val="0"/>
        </w:rPr>
      </w:pPr>
      <w:bookmarkStart w:id="35" w:name="_Toc26359895"/>
      <w:r w:rsidRPr="003B2F9E">
        <w:rPr>
          <w:b w:val="0"/>
        </w:rPr>
        <w:t>12</w:t>
      </w:r>
      <w:r w:rsidRPr="003B2F9E">
        <w:rPr>
          <w:b w:val="0"/>
        </w:rPr>
        <w:tab/>
        <w:t>Постановление Прави</w:t>
      </w:r>
      <w:r>
        <w:rPr>
          <w:b w:val="0"/>
        </w:rPr>
        <w:t xml:space="preserve">тельства РФ от 18.04.2014 N 353 </w:t>
      </w:r>
      <w:r w:rsidRPr="003B2F9E">
        <w:rPr>
          <w:b w:val="0"/>
        </w:rPr>
        <w:t>"Об утверждении Правил обеспечения безопасности при проведении официальных спортивных соревнований"</w:t>
      </w:r>
      <w:bookmarkEnd w:id="35"/>
    </w:p>
    <w:p w14:paraId="0ED2AFC9" w14:textId="77777777" w:rsidR="00661692" w:rsidRPr="003B2F9E" w:rsidRDefault="00661692" w:rsidP="00661692">
      <w:pPr>
        <w:pStyle w:val="17"/>
        <w:spacing w:before="0" w:after="0"/>
        <w:jc w:val="both"/>
        <w:rPr>
          <w:b w:val="0"/>
        </w:rPr>
      </w:pPr>
      <w:bookmarkStart w:id="36" w:name="_Toc26359896"/>
      <w:r w:rsidRPr="003B2F9E">
        <w:rPr>
          <w:b w:val="0"/>
        </w:rPr>
        <w:t>13</w:t>
      </w:r>
      <w:r w:rsidRPr="003B2F9E">
        <w:rPr>
          <w:b w:val="0"/>
        </w:rPr>
        <w:tab/>
        <w:t>Указ Президента РФ от 31.03.</w:t>
      </w:r>
      <w:r>
        <w:rPr>
          <w:b w:val="0"/>
        </w:rPr>
        <w:t xml:space="preserve">2011 N 368 (ред. от 08.02.2019) </w:t>
      </w:r>
      <w:r w:rsidRPr="003B2F9E">
        <w:rPr>
          <w:b w:val="0"/>
        </w:rPr>
        <w:t xml:space="preserve">"О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w:t>
      </w:r>
      <w:proofErr w:type="spellStart"/>
      <w:r w:rsidRPr="003B2F9E">
        <w:rPr>
          <w:b w:val="0"/>
        </w:rPr>
        <w:t>Паралимпийских</w:t>
      </w:r>
      <w:proofErr w:type="spellEnd"/>
      <w:r w:rsidRPr="003B2F9E">
        <w:rPr>
          <w:b w:val="0"/>
        </w:rPr>
        <w:t xml:space="preserve"> игр и </w:t>
      </w:r>
      <w:proofErr w:type="spellStart"/>
      <w:r w:rsidRPr="003B2F9E">
        <w:rPr>
          <w:b w:val="0"/>
        </w:rPr>
        <w:t>Сурдлимпийских</w:t>
      </w:r>
      <w:proofErr w:type="spellEnd"/>
      <w:r w:rsidRPr="003B2F9E">
        <w:rPr>
          <w:b w:val="0"/>
        </w:rPr>
        <w:t xml:space="preserve"> игр, чемпионам Олимпийских игр, </w:t>
      </w:r>
      <w:proofErr w:type="spellStart"/>
      <w:r w:rsidRPr="003B2F9E">
        <w:rPr>
          <w:b w:val="0"/>
        </w:rPr>
        <w:t>Паралимпийских</w:t>
      </w:r>
      <w:proofErr w:type="spellEnd"/>
      <w:r w:rsidRPr="003B2F9E">
        <w:rPr>
          <w:b w:val="0"/>
        </w:rPr>
        <w:t xml:space="preserve"> игр и </w:t>
      </w:r>
      <w:proofErr w:type="spellStart"/>
      <w:r w:rsidRPr="003B2F9E">
        <w:rPr>
          <w:b w:val="0"/>
        </w:rPr>
        <w:t>Сурдлимпийских</w:t>
      </w:r>
      <w:proofErr w:type="spellEnd"/>
      <w:r w:rsidRPr="003B2F9E">
        <w:rPr>
          <w:b w:val="0"/>
        </w:rPr>
        <w:t xml:space="preserve"> игр"</w:t>
      </w:r>
      <w:bookmarkEnd w:id="36"/>
    </w:p>
    <w:p w14:paraId="46FC128E" w14:textId="77777777" w:rsidR="00661692" w:rsidRDefault="00661692" w:rsidP="00A923AC">
      <w:pPr>
        <w:pStyle w:val="17"/>
        <w:jc w:val="both"/>
      </w:pPr>
    </w:p>
    <w:p w14:paraId="4F60A415" w14:textId="77777777" w:rsidR="00661692" w:rsidRDefault="00661692" w:rsidP="00A923AC">
      <w:pPr>
        <w:pStyle w:val="17"/>
        <w:jc w:val="both"/>
      </w:pPr>
    </w:p>
    <w:p w14:paraId="498392F1" w14:textId="77777777" w:rsidR="00661692" w:rsidRDefault="00661692" w:rsidP="00A923AC">
      <w:pPr>
        <w:pStyle w:val="17"/>
        <w:jc w:val="both"/>
      </w:pPr>
    </w:p>
    <w:p w14:paraId="1B96D7BF" w14:textId="7266867C" w:rsidR="00661692" w:rsidRPr="003B2F9E" w:rsidRDefault="00661692" w:rsidP="008E5799">
      <w:pPr>
        <w:pStyle w:val="17"/>
        <w:spacing w:before="0" w:after="0"/>
        <w:jc w:val="both"/>
        <w:rPr>
          <w:b w:val="0"/>
        </w:rPr>
      </w:pPr>
    </w:p>
    <w:sectPr w:rsidR="00661692" w:rsidRPr="003B2F9E" w:rsidSect="0083484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302E" w14:textId="77777777" w:rsidR="006F4D31" w:rsidRDefault="006F4D31" w:rsidP="002539A5">
      <w:r>
        <w:separator/>
      </w:r>
    </w:p>
  </w:endnote>
  <w:endnote w:type="continuationSeparator" w:id="0">
    <w:p w14:paraId="631DBCC2" w14:textId="77777777" w:rsidR="006F4D31" w:rsidRDefault="006F4D31" w:rsidP="0025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EEBCP J+ MST T 31613b 9446 O 4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BAOE L+ MST T 3112f 62531 O 35">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0689"/>
      <w:docPartObj>
        <w:docPartGallery w:val="Page Numbers (Bottom of Page)"/>
        <w:docPartUnique/>
      </w:docPartObj>
    </w:sdtPr>
    <w:sdtEndPr/>
    <w:sdtContent>
      <w:p w14:paraId="5AE84E44" w14:textId="77777777" w:rsidR="005C4D62" w:rsidRDefault="005C4D62">
        <w:pPr>
          <w:pStyle w:val="aa"/>
          <w:jc w:val="center"/>
        </w:pPr>
        <w:r>
          <w:fldChar w:fldCharType="begin"/>
        </w:r>
        <w:r>
          <w:instrText>PAGE   \* MERGEFORMAT</w:instrText>
        </w:r>
        <w:r>
          <w:fldChar w:fldCharType="separate"/>
        </w:r>
        <w:r w:rsidR="00CD1C26">
          <w:rPr>
            <w:noProof/>
          </w:rPr>
          <w:t>2</w:t>
        </w:r>
        <w:r>
          <w:fldChar w:fldCharType="end"/>
        </w:r>
      </w:p>
    </w:sdtContent>
  </w:sdt>
  <w:p w14:paraId="1D0F748D" w14:textId="77777777" w:rsidR="005C4D62" w:rsidRDefault="005C4D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C662F" w14:textId="77777777" w:rsidR="006F4D31" w:rsidRDefault="006F4D31" w:rsidP="002539A5">
      <w:r>
        <w:separator/>
      </w:r>
    </w:p>
  </w:footnote>
  <w:footnote w:type="continuationSeparator" w:id="0">
    <w:p w14:paraId="00B5B1AC" w14:textId="77777777" w:rsidR="006F4D31" w:rsidRDefault="006F4D31" w:rsidP="00253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78A"/>
    <w:multiLevelType w:val="hybridMultilevel"/>
    <w:tmpl w:val="F1ACFD8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nsid w:val="06257230"/>
    <w:multiLevelType w:val="hybridMultilevel"/>
    <w:tmpl w:val="E99A3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33CF1"/>
    <w:multiLevelType w:val="hybridMultilevel"/>
    <w:tmpl w:val="6156B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4741FA"/>
    <w:multiLevelType w:val="hybridMultilevel"/>
    <w:tmpl w:val="15E2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C6BB7"/>
    <w:multiLevelType w:val="hybridMultilevel"/>
    <w:tmpl w:val="9DFAF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D1D8B"/>
    <w:multiLevelType w:val="hybridMultilevel"/>
    <w:tmpl w:val="07A23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643EF"/>
    <w:multiLevelType w:val="hybridMultilevel"/>
    <w:tmpl w:val="E23244AC"/>
    <w:lvl w:ilvl="0" w:tplc="A64A0A38">
      <w:start w:val="1"/>
      <w:numFmt w:val="russianLower"/>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EB742D8"/>
    <w:multiLevelType w:val="hybridMultilevel"/>
    <w:tmpl w:val="15E2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480061"/>
    <w:multiLevelType w:val="multilevel"/>
    <w:tmpl w:val="48D0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5654A4"/>
    <w:multiLevelType w:val="hybridMultilevel"/>
    <w:tmpl w:val="CBD43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3E0A42"/>
    <w:multiLevelType w:val="hybridMultilevel"/>
    <w:tmpl w:val="5F1AD3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FA7BBD"/>
    <w:multiLevelType w:val="hybridMultilevel"/>
    <w:tmpl w:val="CA862D48"/>
    <w:lvl w:ilvl="0" w:tplc="F0CA21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E56A2"/>
    <w:multiLevelType w:val="hybridMultilevel"/>
    <w:tmpl w:val="C284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73D9A"/>
    <w:multiLevelType w:val="hybridMultilevel"/>
    <w:tmpl w:val="141CE43A"/>
    <w:lvl w:ilvl="0" w:tplc="571C455C">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B7090"/>
    <w:multiLevelType w:val="hybridMultilevel"/>
    <w:tmpl w:val="1520C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7F76E2"/>
    <w:multiLevelType w:val="hybridMultilevel"/>
    <w:tmpl w:val="0B3A2A5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4944AF"/>
    <w:multiLevelType w:val="hybridMultilevel"/>
    <w:tmpl w:val="C284D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DB6795"/>
    <w:multiLevelType w:val="hybridMultilevel"/>
    <w:tmpl w:val="6E2E4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C46DED"/>
    <w:multiLevelType w:val="hybridMultilevel"/>
    <w:tmpl w:val="DEFE3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ED7ABF"/>
    <w:multiLevelType w:val="hybridMultilevel"/>
    <w:tmpl w:val="9DFAF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33F71"/>
    <w:multiLevelType w:val="hybridMultilevel"/>
    <w:tmpl w:val="24D08410"/>
    <w:lvl w:ilvl="0" w:tplc="7110132A">
      <w:start w:val="1"/>
      <w:numFmt w:val="bullet"/>
      <w:lvlText w:val=""/>
      <w:lvlJc w:val="left"/>
      <w:pPr>
        <w:ind w:left="153" w:firstLine="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D72A70"/>
    <w:multiLevelType w:val="hybridMultilevel"/>
    <w:tmpl w:val="AEA6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822506"/>
    <w:multiLevelType w:val="hybridMultilevel"/>
    <w:tmpl w:val="0B3A2A5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745F02"/>
    <w:multiLevelType w:val="hybridMultilevel"/>
    <w:tmpl w:val="537C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0A7D2B"/>
    <w:multiLevelType w:val="hybridMultilevel"/>
    <w:tmpl w:val="15E2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332FA7"/>
    <w:multiLevelType w:val="hybridMultilevel"/>
    <w:tmpl w:val="BB10F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80BEE"/>
    <w:multiLevelType w:val="hybridMultilevel"/>
    <w:tmpl w:val="E99A3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B216AC"/>
    <w:multiLevelType w:val="hybridMultilevel"/>
    <w:tmpl w:val="E99A3B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A16798"/>
    <w:multiLevelType w:val="hybridMultilevel"/>
    <w:tmpl w:val="F8902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B82243"/>
    <w:multiLevelType w:val="hybridMultilevel"/>
    <w:tmpl w:val="595469FC"/>
    <w:lvl w:ilvl="0" w:tplc="0E645170">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7D07BA"/>
    <w:multiLevelType w:val="hybridMultilevel"/>
    <w:tmpl w:val="47EE0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B0004B"/>
    <w:multiLevelType w:val="hybridMultilevel"/>
    <w:tmpl w:val="BC9AE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4F455F"/>
    <w:multiLevelType w:val="hybridMultilevel"/>
    <w:tmpl w:val="23A0F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E96EB5"/>
    <w:multiLevelType w:val="hybridMultilevel"/>
    <w:tmpl w:val="A6A806FC"/>
    <w:lvl w:ilvl="0" w:tplc="61F803DE">
      <w:start w:val="1"/>
      <w:numFmt w:val="bullet"/>
      <w:lvlText w:val=""/>
      <w:lvlJc w:val="left"/>
      <w:pPr>
        <w:ind w:left="24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356960"/>
    <w:multiLevelType w:val="hybridMultilevel"/>
    <w:tmpl w:val="7A822EA8"/>
    <w:lvl w:ilvl="0" w:tplc="87EE2A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6D7F7E"/>
    <w:multiLevelType w:val="hybridMultilevel"/>
    <w:tmpl w:val="8F0E7AE0"/>
    <w:lvl w:ilvl="0" w:tplc="0A90868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86DC0"/>
    <w:multiLevelType w:val="hybridMultilevel"/>
    <w:tmpl w:val="22CC6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5CE2EB1"/>
    <w:multiLevelType w:val="hybridMultilevel"/>
    <w:tmpl w:val="0D887D00"/>
    <w:lvl w:ilvl="0" w:tplc="14D47A84">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327169"/>
    <w:multiLevelType w:val="hybridMultilevel"/>
    <w:tmpl w:val="AC328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5"/>
  </w:num>
  <w:num w:numId="3">
    <w:abstractNumId w:val="3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36"/>
  </w:num>
  <w:num w:numId="8">
    <w:abstractNumId w:val="0"/>
  </w:num>
  <w:num w:numId="9">
    <w:abstractNumId w:val="3"/>
  </w:num>
  <w:num w:numId="10">
    <w:abstractNumId w:val="27"/>
  </w:num>
  <w:num w:numId="11">
    <w:abstractNumId w:val="33"/>
  </w:num>
  <w:num w:numId="12">
    <w:abstractNumId w:val="20"/>
  </w:num>
  <w:num w:numId="13">
    <w:abstractNumId w:val="4"/>
  </w:num>
  <w:num w:numId="14">
    <w:abstractNumId w:val="17"/>
  </w:num>
  <w:num w:numId="15">
    <w:abstractNumId w:val="8"/>
  </w:num>
  <w:num w:numId="16">
    <w:abstractNumId w:val="19"/>
  </w:num>
  <w:num w:numId="17">
    <w:abstractNumId w:val="38"/>
  </w:num>
  <w:num w:numId="18">
    <w:abstractNumId w:val="37"/>
  </w:num>
  <w:num w:numId="19">
    <w:abstractNumId w:val="1"/>
  </w:num>
  <w:num w:numId="20">
    <w:abstractNumId w:val="7"/>
  </w:num>
  <w:num w:numId="21">
    <w:abstractNumId w:val="30"/>
  </w:num>
  <w:num w:numId="22">
    <w:abstractNumId w:val="24"/>
  </w:num>
  <w:num w:numId="23">
    <w:abstractNumId w:val="26"/>
  </w:num>
  <w:num w:numId="24">
    <w:abstractNumId w:val="2"/>
  </w:num>
  <w:num w:numId="25">
    <w:abstractNumId w:val="22"/>
  </w:num>
  <w:num w:numId="26">
    <w:abstractNumId w:val="5"/>
  </w:num>
  <w:num w:numId="27">
    <w:abstractNumId w:val="25"/>
  </w:num>
  <w:num w:numId="28">
    <w:abstractNumId w:val="13"/>
  </w:num>
  <w:num w:numId="29">
    <w:abstractNumId w:val="29"/>
  </w:num>
  <w:num w:numId="30">
    <w:abstractNumId w:val="16"/>
  </w:num>
  <w:num w:numId="31">
    <w:abstractNumId w:val="21"/>
  </w:num>
  <w:num w:numId="32">
    <w:abstractNumId w:val="31"/>
  </w:num>
  <w:num w:numId="33">
    <w:abstractNumId w:val="14"/>
  </w:num>
  <w:num w:numId="34">
    <w:abstractNumId w:val="18"/>
  </w:num>
  <w:num w:numId="35">
    <w:abstractNumId w:val="9"/>
  </w:num>
  <w:num w:numId="36">
    <w:abstractNumId w:val="32"/>
  </w:num>
  <w:num w:numId="37">
    <w:abstractNumId w:val="23"/>
  </w:num>
  <w:num w:numId="38">
    <w:abstractNumId w:val="28"/>
  </w:num>
  <w:num w:numId="3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FC"/>
    <w:rsid w:val="00000458"/>
    <w:rsid w:val="00002594"/>
    <w:rsid w:val="0001277B"/>
    <w:rsid w:val="00013C99"/>
    <w:rsid w:val="00016D48"/>
    <w:rsid w:val="00017354"/>
    <w:rsid w:val="00031ED0"/>
    <w:rsid w:val="00037F48"/>
    <w:rsid w:val="00056A9D"/>
    <w:rsid w:val="0006197A"/>
    <w:rsid w:val="0007593C"/>
    <w:rsid w:val="00077C22"/>
    <w:rsid w:val="000809F3"/>
    <w:rsid w:val="00081E70"/>
    <w:rsid w:val="00083CBB"/>
    <w:rsid w:val="0009327C"/>
    <w:rsid w:val="00097B37"/>
    <w:rsid w:val="000A27D5"/>
    <w:rsid w:val="000A6F9F"/>
    <w:rsid w:val="000B0F04"/>
    <w:rsid w:val="000B1C90"/>
    <w:rsid w:val="000B4508"/>
    <w:rsid w:val="000B4F71"/>
    <w:rsid w:val="000C419B"/>
    <w:rsid w:val="000D01A8"/>
    <w:rsid w:val="000D1B93"/>
    <w:rsid w:val="000D61C1"/>
    <w:rsid w:val="000D7FD9"/>
    <w:rsid w:val="000E1A54"/>
    <w:rsid w:val="000E4767"/>
    <w:rsid w:val="000E7C96"/>
    <w:rsid w:val="000F16CA"/>
    <w:rsid w:val="00103037"/>
    <w:rsid w:val="00107525"/>
    <w:rsid w:val="00113CCC"/>
    <w:rsid w:val="00113F44"/>
    <w:rsid w:val="00114060"/>
    <w:rsid w:val="00117B43"/>
    <w:rsid w:val="001210E2"/>
    <w:rsid w:val="00121937"/>
    <w:rsid w:val="00125A74"/>
    <w:rsid w:val="00130266"/>
    <w:rsid w:val="0013290F"/>
    <w:rsid w:val="00133D1F"/>
    <w:rsid w:val="00144AF3"/>
    <w:rsid w:val="00145446"/>
    <w:rsid w:val="00145CB4"/>
    <w:rsid w:val="001474E4"/>
    <w:rsid w:val="001478D5"/>
    <w:rsid w:val="00147B35"/>
    <w:rsid w:val="00151369"/>
    <w:rsid w:val="00151C29"/>
    <w:rsid w:val="00154541"/>
    <w:rsid w:val="0015541B"/>
    <w:rsid w:val="00167522"/>
    <w:rsid w:val="001701ED"/>
    <w:rsid w:val="001711BB"/>
    <w:rsid w:val="0018149B"/>
    <w:rsid w:val="0018471B"/>
    <w:rsid w:val="001856C8"/>
    <w:rsid w:val="00191C0A"/>
    <w:rsid w:val="001966A1"/>
    <w:rsid w:val="0019765F"/>
    <w:rsid w:val="001A2468"/>
    <w:rsid w:val="001A5D5E"/>
    <w:rsid w:val="001B3C68"/>
    <w:rsid w:val="001B3DE2"/>
    <w:rsid w:val="001B586B"/>
    <w:rsid w:val="001B6F77"/>
    <w:rsid w:val="001C4EFB"/>
    <w:rsid w:val="001C5265"/>
    <w:rsid w:val="001D43E4"/>
    <w:rsid w:val="001D6866"/>
    <w:rsid w:val="001E09CB"/>
    <w:rsid w:val="001E7919"/>
    <w:rsid w:val="001F1614"/>
    <w:rsid w:val="001F3A90"/>
    <w:rsid w:val="001F4277"/>
    <w:rsid w:val="0020013C"/>
    <w:rsid w:val="002001C9"/>
    <w:rsid w:val="002013F8"/>
    <w:rsid w:val="002031CF"/>
    <w:rsid w:val="002120F6"/>
    <w:rsid w:val="00213264"/>
    <w:rsid w:val="0022620A"/>
    <w:rsid w:val="00230F1F"/>
    <w:rsid w:val="00240EBF"/>
    <w:rsid w:val="00242CE7"/>
    <w:rsid w:val="00246872"/>
    <w:rsid w:val="00246A97"/>
    <w:rsid w:val="00247A84"/>
    <w:rsid w:val="00253913"/>
    <w:rsid w:val="002539A5"/>
    <w:rsid w:val="00255845"/>
    <w:rsid w:val="00257770"/>
    <w:rsid w:val="00263C25"/>
    <w:rsid w:val="00265024"/>
    <w:rsid w:val="002662F2"/>
    <w:rsid w:val="00266606"/>
    <w:rsid w:val="00267A82"/>
    <w:rsid w:val="00270ACD"/>
    <w:rsid w:val="00277DFA"/>
    <w:rsid w:val="00283136"/>
    <w:rsid w:val="0028777E"/>
    <w:rsid w:val="00294F4E"/>
    <w:rsid w:val="00297B5F"/>
    <w:rsid w:val="002A1DBF"/>
    <w:rsid w:val="002A350C"/>
    <w:rsid w:val="002A6E2A"/>
    <w:rsid w:val="002A7ECA"/>
    <w:rsid w:val="002B5622"/>
    <w:rsid w:val="002B5A98"/>
    <w:rsid w:val="002B7C79"/>
    <w:rsid w:val="002C043C"/>
    <w:rsid w:val="002C477C"/>
    <w:rsid w:val="002C598F"/>
    <w:rsid w:val="002D567C"/>
    <w:rsid w:val="002E04E9"/>
    <w:rsid w:val="002F0DA5"/>
    <w:rsid w:val="002F2BA7"/>
    <w:rsid w:val="002F457E"/>
    <w:rsid w:val="002F616D"/>
    <w:rsid w:val="002F70B3"/>
    <w:rsid w:val="00305BFA"/>
    <w:rsid w:val="00313C22"/>
    <w:rsid w:val="00316DE5"/>
    <w:rsid w:val="00320F8D"/>
    <w:rsid w:val="00321822"/>
    <w:rsid w:val="0032274F"/>
    <w:rsid w:val="00333E83"/>
    <w:rsid w:val="00336849"/>
    <w:rsid w:val="003438D8"/>
    <w:rsid w:val="00356318"/>
    <w:rsid w:val="0035772C"/>
    <w:rsid w:val="00361757"/>
    <w:rsid w:val="00362DA9"/>
    <w:rsid w:val="003644A7"/>
    <w:rsid w:val="003727DF"/>
    <w:rsid w:val="00373D32"/>
    <w:rsid w:val="00373DAD"/>
    <w:rsid w:val="003760ED"/>
    <w:rsid w:val="00381DC0"/>
    <w:rsid w:val="003829CC"/>
    <w:rsid w:val="00385436"/>
    <w:rsid w:val="003902BB"/>
    <w:rsid w:val="00391176"/>
    <w:rsid w:val="00396658"/>
    <w:rsid w:val="003A5F3D"/>
    <w:rsid w:val="003B2F9E"/>
    <w:rsid w:val="003B6678"/>
    <w:rsid w:val="003C1A48"/>
    <w:rsid w:val="003C303C"/>
    <w:rsid w:val="003C39F2"/>
    <w:rsid w:val="003C73C8"/>
    <w:rsid w:val="003D0528"/>
    <w:rsid w:val="003D4087"/>
    <w:rsid w:val="003E28B1"/>
    <w:rsid w:val="003E2D1B"/>
    <w:rsid w:val="003E7C7C"/>
    <w:rsid w:val="003F7AFA"/>
    <w:rsid w:val="004031DD"/>
    <w:rsid w:val="00407FCA"/>
    <w:rsid w:val="00413735"/>
    <w:rsid w:val="004324F8"/>
    <w:rsid w:val="00434233"/>
    <w:rsid w:val="00444CAB"/>
    <w:rsid w:val="004463A8"/>
    <w:rsid w:val="00450837"/>
    <w:rsid w:val="00450918"/>
    <w:rsid w:val="004515C6"/>
    <w:rsid w:val="00455007"/>
    <w:rsid w:val="00457581"/>
    <w:rsid w:val="00461A2F"/>
    <w:rsid w:val="004669C0"/>
    <w:rsid w:val="00467F60"/>
    <w:rsid w:val="00470E81"/>
    <w:rsid w:val="0047733C"/>
    <w:rsid w:val="004813FD"/>
    <w:rsid w:val="004840B0"/>
    <w:rsid w:val="00484B04"/>
    <w:rsid w:val="00496041"/>
    <w:rsid w:val="004976EE"/>
    <w:rsid w:val="004A2062"/>
    <w:rsid w:val="004B4556"/>
    <w:rsid w:val="004B5CA6"/>
    <w:rsid w:val="004C46FD"/>
    <w:rsid w:val="004C7178"/>
    <w:rsid w:val="004C76F4"/>
    <w:rsid w:val="004E16BF"/>
    <w:rsid w:val="004E2AC6"/>
    <w:rsid w:val="004E369F"/>
    <w:rsid w:val="004E5301"/>
    <w:rsid w:val="004E7F1A"/>
    <w:rsid w:val="004F2724"/>
    <w:rsid w:val="004F2984"/>
    <w:rsid w:val="004F4118"/>
    <w:rsid w:val="00502765"/>
    <w:rsid w:val="00502E3A"/>
    <w:rsid w:val="005051C7"/>
    <w:rsid w:val="00507314"/>
    <w:rsid w:val="00510C09"/>
    <w:rsid w:val="00520478"/>
    <w:rsid w:val="00521B97"/>
    <w:rsid w:val="00524C1D"/>
    <w:rsid w:val="00537DEA"/>
    <w:rsid w:val="00543CCA"/>
    <w:rsid w:val="00544756"/>
    <w:rsid w:val="00544D00"/>
    <w:rsid w:val="005528FC"/>
    <w:rsid w:val="00563875"/>
    <w:rsid w:val="00565B77"/>
    <w:rsid w:val="0056643A"/>
    <w:rsid w:val="0057265F"/>
    <w:rsid w:val="005768BB"/>
    <w:rsid w:val="00577936"/>
    <w:rsid w:val="00581700"/>
    <w:rsid w:val="005850C3"/>
    <w:rsid w:val="00586464"/>
    <w:rsid w:val="005926A6"/>
    <w:rsid w:val="0059318E"/>
    <w:rsid w:val="00595140"/>
    <w:rsid w:val="005A0CC6"/>
    <w:rsid w:val="005A4D64"/>
    <w:rsid w:val="005B7524"/>
    <w:rsid w:val="005C0728"/>
    <w:rsid w:val="005C2121"/>
    <w:rsid w:val="005C4D62"/>
    <w:rsid w:val="005C5F73"/>
    <w:rsid w:val="005C7083"/>
    <w:rsid w:val="005C7475"/>
    <w:rsid w:val="005D5F79"/>
    <w:rsid w:val="005E0B8C"/>
    <w:rsid w:val="005E3090"/>
    <w:rsid w:val="005E3226"/>
    <w:rsid w:val="005E3F39"/>
    <w:rsid w:val="005E567D"/>
    <w:rsid w:val="005F427A"/>
    <w:rsid w:val="005F4DF8"/>
    <w:rsid w:val="005F5D35"/>
    <w:rsid w:val="00606350"/>
    <w:rsid w:val="006176FE"/>
    <w:rsid w:val="0062247F"/>
    <w:rsid w:val="00622721"/>
    <w:rsid w:val="006234BA"/>
    <w:rsid w:val="00625357"/>
    <w:rsid w:val="006302D3"/>
    <w:rsid w:val="0063203A"/>
    <w:rsid w:val="006341B7"/>
    <w:rsid w:val="00634612"/>
    <w:rsid w:val="00635CAB"/>
    <w:rsid w:val="006406B5"/>
    <w:rsid w:val="00643885"/>
    <w:rsid w:val="0064549A"/>
    <w:rsid w:val="00647790"/>
    <w:rsid w:val="006502C1"/>
    <w:rsid w:val="006524DD"/>
    <w:rsid w:val="006562F5"/>
    <w:rsid w:val="00661692"/>
    <w:rsid w:val="00663DE7"/>
    <w:rsid w:val="006668F9"/>
    <w:rsid w:val="0066785A"/>
    <w:rsid w:val="00682CF3"/>
    <w:rsid w:val="00691B84"/>
    <w:rsid w:val="006952E1"/>
    <w:rsid w:val="006B446A"/>
    <w:rsid w:val="006B57BA"/>
    <w:rsid w:val="006D169C"/>
    <w:rsid w:val="006F26AA"/>
    <w:rsid w:val="006F27C2"/>
    <w:rsid w:val="006F4D31"/>
    <w:rsid w:val="00700DC8"/>
    <w:rsid w:val="00704066"/>
    <w:rsid w:val="00704565"/>
    <w:rsid w:val="0071027D"/>
    <w:rsid w:val="00713277"/>
    <w:rsid w:val="00721E7F"/>
    <w:rsid w:val="00727308"/>
    <w:rsid w:val="007273EE"/>
    <w:rsid w:val="00736F47"/>
    <w:rsid w:val="00752037"/>
    <w:rsid w:val="00754046"/>
    <w:rsid w:val="007553C9"/>
    <w:rsid w:val="007556A2"/>
    <w:rsid w:val="0075680F"/>
    <w:rsid w:val="00760DF3"/>
    <w:rsid w:val="00767CC1"/>
    <w:rsid w:val="0077098F"/>
    <w:rsid w:val="00770B44"/>
    <w:rsid w:val="00780D4F"/>
    <w:rsid w:val="00787782"/>
    <w:rsid w:val="007925F9"/>
    <w:rsid w:val="00797560"/>
    <w:rsid w:val="007A48EC"/>
    <w:rsid w:val="007A6098"/>
    <w:rsid w:val="007B4B98"/>
    <w:rsid w:val="007C06CB"/>
    <w:rsid w:val="007D303E"/>
    <w:rsid w:val="007D3131"/>
    <w:rsid w:val="007D43E6"/>
    <w:rsid w:val="007E09F6"/>
    <w:rsid w:val="007E3ACA"/>
    <w:rsid w:val="007E66D8"/>
    <w:rsid w:val="007F5480"/>
    <w:rsid w:val="007F59F8"/>
    <w:rsid w:val="00803508"/>
    <w:rsid w:val="00804A36"/>
    <w:rsid w:val="008064C7"/>
    <w:rsid w:val="008125ED"/>
    <w:rsid w:val="00822416"/>
    <w:rsid w:val="00831531"/>
    <w:rsid w:val="00834848"/>
    <w:rsid w:val="00850582"/>
    <w:rsid w:val="00853F81"/>
    <w:rsid w:val="00861D3B"/>
    <w:rsid w:val="00862C88"/>
    <w:rsid w:val="00863A42"/>
    <w:rsid w:val="00874E2B"/>
    <w:rsid w:val="00887417"/>
    <w:rsid w:val="00887AA1"/>
    <w:rsid w:val="008918E7"/>
    <w:rsid w:val="008A11A8"/>
    <w:rsid w:val="008A72AE"/>
    <w:rsid w:val="008B698C"/>
    <w:rsid w:val="008C4745"/>
    <w:rsid w:val="008C7809"/>
    <w:rsid w:val="008C7BA4"/>
    <w:rsid w:val="008D43E5"/>
    <w:rsid w:val="008D4638"/>
    <w:rsid w:val="008D613E"/>
    <w:rsid w:val="008E2975"/>
    <w:rsid w:val="008E5799"/>
    <w:rsid w:val="008E5AED"/>
    <w:rsid w:val="008F07FC"/>
    <w:rsid w:val="008F1EC5"/>
    <w:rsid w:val="0090005A"/>
    <w:rsid w:val="00900C4E"/>
    <w:rsid w:val="00901DBD"/>
    <w:rsid w:val="00905D07"/>
    <w:rsid w:val="009110B7"/>
    <w:rsid w:val="00912C5F"/>
    <w:rsid w:val="009135A0"/>
    <w:rsid w:val="00920E15"/>
    <w:rsid w:val="00927DF2"/>
    <w:rsid w:val="00935264"/>
    <w:rsid w:val="00942F24"/>
    <w:rsid w:val="0094652A"/>
    <w:rsid w:val="0094733E"/>
    <w:rsid w:val="00947397"/>
    <w:rsid w:val="00947A7B"/>
    <w:rsid w:val="00950608"/>
    <w:rsid w:val="0096097C"/>
    <w:rsid w:val="0096225C"/>
    <w:rsid w:val="00965134"/>
    <w:rsid w:val="00974991"/>
    <w:rsid w:val="009772A1"/>
    <w:rsid w:val="00987B0D"/>
    <w:rsid w:val="00987F2C"/>
    <w:rsid w:val="00990E77"/>
    <w:rsid w:val="0099294C"/>
    <w:rsid w:val="00993EBA"/>
    <w:rsid w:val="0099533D"/>
    <w:rsid w:val="009A0819"/>
    <w:rsid w:val="009A6EBD"/>
    <w:rsid w:val="009B0996"/>
    <w:rsid w:val="009B2EDA"/>
    <w:rsid w:val="009C5DE8"/>
    <w:rsid w:val="009E0ABA"/>
    <w:rsid w:val="009E5881"/>
    <w:rsid w:val="009F0937"/>
    <w:rsid w:val="009F1238"/>
    <w:rsid w:val="009F2930"/>
    <w:rsid w:val="009F510D"/>
    <w:rsid w:val="009F5456"/>
    <w:rsid w:val="00A02CAC"/>
    <w:rsid w:val="00A150E7"/>
    <w:rsid w:val="00A1742A"/>
    <w:rsid w:val="00A21E68"/>
    <w:rsid w:val="00A24436"/>
    <w:rsid w:val="00A24D2E"/>
    <w:rsid w:val="00A2656A"/>
    <w:rsid w:val="00A27113"/>
    <w:rsid w:val="00A27472"/>
    <w:rsid w:val="00A4335E"/>
    <w:rsid w:val="00A503BB"/>
    <w:rsid w:val="00A53A40"/>
    <w:rsid w:val="00A60E61"/>
    <w:rsid w:val="00A65FD0"/>
    <w:rsid w:val="00A671E4"/>
    <w:rsid w:val="00A67E6E"/>
    <w:rsid w:val="00A719C6"/>
    <w:rsid w:val="00A77219"/>
    <w:rsid w:val="00A850EC"/>
    <w:rsid w:val="00A923AC"/>
    <w:rsid w:val="00A941D9"/>
    <w:rsid w:val="00A94342"/>
    <w:rsid w:val="00A965D2"/>
    <w:rsid w:val="00AA4978"/>
    <w:rsid w:val="00AA4B1B"/>
    <w:rsid w:val="00AB3561"/>
    <w:rsid w:val="00AB481E"/>
    <w:rsid w:val="00AB7876"/>
    <w:rsid w:val="00AC0539"/>
    <w:rsid w:val="00AC36D0"/>
    <w:rsid w:val="00AC5F42"/>
    <w:rsid w:val="00AD67C2"/>
    <w:rsid w:val="00AE2013"/>
    <w:rsid w:val="00AF07D7"/>
    <w:rsid w:val="00AF7CE6"/>
    <w:rsid w:val="00B00A3F"/>
    <w:rsid w:val="00B00CF3"/>
    <w:rsid w:val="00B142BF"/>
    <w:rsid w:val="00B20883"/>
    <w:rsid w:val="00B20A0D"/>
    <w:rsid w:val="00B21AF3"/>
    <w:rsid w:val="00B2364A"/>
    <w:rsid w:val="00B24DF1"/>
    <w:rsid w:val="00B27A7E"/>
    <w:rsid w:val="00B34B4B"/>
    <w:rsid w:val="00B409D6"/>
    <w:rsid w:val="00B45502"/>
    <w:rsid w:val="00B54D1E"/>
    <w:rsid w:val="00B55CAB"/>
    <w:rsid w:val="00B56439"/>
    <w:rsid w:val="00B5797A"/>
    <w:rsid w:val="00B63E39"/>
    <w:rsid w:val="00B65498"/>
    <w:rsid w:val="00B730B8"/>
    <w:rsid w:val="00B744B5"/>
    <w:rsid w:val="00B86074"/>
    <w:rsid w:val="00B86C8B"/>
    <w:rsid w:val="00B87A16"/>
    <w:rsid w:val="00B90261"/>
    <w:rsid w:val="00B9241B"/>
    <w:rsid w:val="00B93016"/>
    <w:rsid w:val="00B93BA7"/>
    <w:rsid w:val="00BB4E59"/>
    <w:rsid w:val="00BB65BC"/>
    <w:rsid w:val="00BC0A36"/>
    <w:rsid w:val="00BC1A12"/>
    <w:rsid w:val="00BD2805"/>
    <w:rsid w:val="00BD3FBD"/>
    <w:rsid w:val="00BD4143"/>
    <w:rsid w:val="00BD5B72"/>
    <w:rsid w:val="00BF0CF1"/>
    <w:rsid w:val="00BF3998"/>
    <w:rsid w:val="00BF3DB2"/>
    <w:rsid w:val="00BF68B9"/>
    <w:rsid w:val="00BF7C26"/>
    <w:rsid w:val="00C0057B"/>
    <w:rsid w:val="00C126AA"/>
    <w:rsid w:val="00C17BCE"/>
    <w:rsid w:val="00C17E36"/>
    <w:rsid w:val="00C213BB"/>
    <w:rsid w:val="00C26EE6"/>
    <w:rsid w:val="00C27922"/>
    <w:rsid w:val="00C373F7"/>
    <w:rsid w:val="00C424B2"/>
    <w:rsid w:val="00C526E9"/>
    <w:rsid w:val="00C5450A"/>
    <w:rsid w:val="00C55033"/>
    <w:rsid w:val="00C72D06"/>
    <w:rsid w:val="00C7480F"/>
    <w:rsid w:val="00C85F7F"/>
    <w:rsid w:val="00C9032C"/>
    <w:rsid w:val="00C9409B"/>
    <w:rsid w:val="00CA52C3"/>
    <w:rsid w:val="00CB2E4B"/>
    <w:rsid w:val="00CB6E87"/>
    <w:rsid w:val="00CC0F59"/>
    <w:rsid w:val="00CC7826"/>
    <w:rsid w:val="00CD0A2B"/>
    <w:rsid w:val="00CD1C26"/>
    <w:rsid w:val="00CE0415"/>
    <w:rsid w:val="00CE12DE"/>
    <w:rsid w:val="00CE1D02"/>
    <w:rsid w:val="00CE1FB2"/>
    <w:rsid w:val="00CF12E7"/>
    <w:rsid w:val="00D05ACD"/>
    <w:rsid w:val="00D06AD9"/>
    <w:rsid w:val="00D14C03"/>
    <w:rsid w:val="00D30D48"/>
    <w:rsid w:val="00D33428"/>
    <w:rsid w:val="00D37FF1"/>
    <w:rsid w:val="00D420E3"/>
    <w:rsid w:val="00D42212"/>
    <w:rsid w:val="00D42AF6"/>
    <w:rsid w:val="00D435DC"/>
    <w:rsid w:val="00D44DCB"/>
    <w:rsid w:val="00D5235F"/>
    <w:rsid w:val="00D55A6D"/>
    <w:rsid w:val="00D57A2B"/>
    <w:rsid w:val="00D57DED"/>
    <w:rsid w:val="00D637E2"/>
    <w:rsid w:val="00D6519B"/>
    <w:rsid w:val="00D66639"/>
    <w:rsid w:val="00D718D1"/>
    <w:rsid w:val="00D72F29"/>
    <w:rsid w:val="00D769E5"/>
    <w:rsid w:val="00D80733"/>
    <w:rsid w:val="00D80B65"/>
    <w:rsid w:val="00D879E8"/>
    <w:rsid w:val="00D94C4B"/>
    <w:rsid w:val="00DA1B5D"/>
    <w:rsid w:val="00DA29BA"/>
    <w:rsid w:val="00DA4F19"/>
    <w:rsid w:val="00DA6C14"/>
    <w:rsid w:val="00DB2F1F"/>
    <w:rsid w:val="00DB59A6"/>
    <w:rsid w:val="00DB5D27"/>
    <w:rsid w:val="00DB6F26"/>
    <w:rsid w:val="00DB76DE"/>
    <w:rsid w:val="00DC2164"/>
    <w:rsid w:val="00DC3F09"/>
    <w:rsid w:val="00DD1774"/>
    <w:rsid w:val="00DD2196"/>
    <w:rsid w:val="00DD248A"/>
    <w:rsid w:val="00DD2ADA"/>
    <w:rsid w:val="00DD66A6"/>
    <w:rsid w:val="00DE128F"/>
    <w:rsid w:val="00DF14F5"/>
    <w:rsid w:val="00DF3CE2"/>
    <w:rsid w:val="00E02697"/>
    <w:rsid w:val="00E0381D"/>
    <w:rsid w:val="00E06689"/>
    <w:rsid w:val="00E11E8D"/>
    <w:rsid w:val="00E11F84"/>
    <w:rsid w:val="00E1751A"/>
    <w:rsid w:val="00E24970"/>
    <w:rsid w:val="00E35D22"/>
    <w:rsid w:val="00E45942"/>
    <w:rsid w:val="00E50F75"/>
    <w:rsid w:val="00E53D66"/>
    <w:rsid w:val="00E5654A"/>
    <w:rsid w:val="00E630E7"/>
    <w:rsid w:val="00E66439"/>
    <w:rsid w:val="00E7631D"/>
    <w:rsid w:val="00E80BAB"/>
    <w:rsid w:val="00E90C78"/>
    <w:rsid w:val="00E97D22"/>
    <w:rsid w:val="00EA1DDD"/>
    <w:rsid w:val="00EA4AB3"/>
    <w:rsid w:val="00EA4AF3"/>
    <w:rsid w:val="00EB0DA5"/>
    <w:rsid w:val="00EB2AA2"/>
    <w:rsid w:val="00EC3C4C"/>
    <w:rsid w:val="00EC62F2"/>
    <w:rsid w:val="00EC75F4"/>
    <w:rsid w:val="00EC7C66"/>
    <w:rsid w:val="00ED1A43"/>
    <w:rsid w:val="00ED2AFF"/>
    <w:rsid w:val="00ED3171"/>
    <w:rsid w:val="00EE01E6"/>
    <w:rsid w:val="00EE264A"/>
    <w:rsid w:val="00EE29F6"/>
    <w:rsid w:val="00EF1164"/>
    <w:rsid w:val="00EF38FC"/>
    <w:rsid w:val="00EF4277"/>
    <w:rsid w:val="00EF6969"/>
    <w:rsid w:val="00F069E1"/>
    <w:rsid w:val="00F101BF"/>
    <w:rsid w:val="00F1206C"/>
    <w:rsid w:val="00F13793"/>
    <w:rsid w:val="00F15142"/>
    <w:rsid w:val="00F15473"/>
    <w:rsid w:val="00F34EC9"/>
    <w:rsid w:val="00F36E16"/>
    <w:rsid w:val="00F42BF5"/>
    <w:rsid w:val="00F45976"/>
    <w:rsid w:val="00F45D06"/>
    <w:rsid w:val="00F50A5E"/>
    <w:rsid w:val="00F52CB4"/>
    <w:rsid w:val="00F54F16"/>
    <w:rsid w:val="00F5616F"/>
    <w:rsid w:val="00F5692C"/>
    <w:rsid w:val="00F603E1"/>
    <w:rsid w:val="00F613CA"/>
    <w:rsid w:val="00F61C87"/>
    <w:rsid w:val="00F65050"/>
    <w:rsid w:val="00F67FC8"/>
    <w:rsid w:val="00F71B26"/>
    <w:rsid w:val="00F812FD"/>
    <w:rsid w:val="00F83A64"/>
    <w:rsid w:val="00F841A6"/>
    <w:rsid w:val="00F85097"/>
    <w:rsid w:val="00F87C9D"/>
    <w:rsid w:val="00F950F1"/>
    <w:rsid w:val="00FB6EE9"/>
    <w:rsid w:val="00FB7B2C"/>
    <w:rsid w:val="00FB7D6A"/>
    <w:rsid w:val="00FC0274"/>
    <w:rsid w:val="00FC0FA5"/>
    <w:rsid w:val="00FC245D"/>
    <w:rsid w:val="00FC63D6"/>
    <w:rsid w:val="00FD2F6E"/>
    <w:rsid w:val="00FD30E2"/>
    <w:rsid w:val="00FD484D"/>
    <w:rsid w:val="00FD4921"/>
    <w:rsid w:val="00FD6051"/>
    <w:rsid w:val="00FD6117"/>
    <w:rsid w:val="00FE0D1C"/>
    <w:rsid w:val="00FE2C58"/>
    <w:rsid w:val="00FE4975"/>
    <w:rsid w:val="00FE7FDA"/>
    <w:rsid w:val="00FF3763"/>
    <w:rsid w:val="00FF48CD"/>
    <w:rsid w:val="00FF5514"/>
    <w:rsid w:val="00FF5DC0"/>
    <w:rsid w:val="00FF6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1B"/>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H1,(раздел),Заголов,Заголовок 1 Знак1,Заголовок 1 Знак Знак,1,h1,app heading...,app heading 1,ITT t1,II+,I,H11,H12,H13,H14,H15,H16,H17,H18,H111,H121,H131,H141,H151,H161,H171,H19,H112,H122,H132,H142,H152,H162,H172,H181,H1111,H1211,H1311,H1411"/>
    <w:basedOn w:val="a"/>
    <w:next w:val="a"/>
    <w:link w:val="10"/>
    <w:qFormat/>
    <w:rsid w:val="005528FC"/>
    <w:pPr>
      <w:keepNext/>
      <w:keepLines/>
      <w:spacing w:before="240"/>
      <w:ind w:firstLine="0"/>
      <w:outlineLvl w:val="0"/>
    </w:pPr>
    <w:rPr>
      <w:b/>
      <w:bCs/>
      <w:sz w:val="28"/>
      <w:szCs w:val="28"/>
    </w:rPr>
  </w:style>
  <w:style w:type="paragraph" w:styleId="2">
    <w:name w:val="heading 2"/>
    <w:basedOn w:val="a"/>
    <w:next w:val="a"/>
    <w:link w:val="20"/>
    <w:qFormat/>
    <w:rsid w:val="007273EE"/>
    <w:pPr>
      <w:keepNext/>
      <w:autoSpaceDE w:val="0"/>
      <w:autoSpaceDN w:val="0"/>
      <w:spacing w:before="240" w:after="60"/>
      <w:ind w:firstLine="0"/>
      <w:jc w:val="left"/>
      <w:outlineLvl w:val="1"/>
    </w:pPr>
    <w:rPr>
      <w:rFonts w:ascii="Arial" w:hAnsi="Arial"/>
      <w:b/>
      <w:bCs/>
      <w:i/>
      <w:iCs/>
      <w:sz w:val="28"/>
      <w:szCs w:val="28"/>
    </w:rPr>
  </w:style>
  <w:style w:type="paragraph" w:styleId="3">
    <w:name w:val="heading 3"/>
    <w:basedOn w:val="a"/>
    <w:next w:val="a"/>
    <w:link w:val="30"/>
    <w:semiHidden/>
    <w:unhideWhenUsed/>
    <w:qFormat/>
    <w:rsid w:val="007273EE"/>
    <w:pPr>
      <w:keepNext/>
      <w:keepLines/>
      <w:spacing w:before="200"/>
      <w:outlineLvl w:val="2"/>
    </w:pPr>
    <w:rPr>
      <w:rFonts w:ascii="Calibri Light" w:hAnsi="Calibri Light"/>
      <w:color w:val="1F3763"/>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раздел) Знак,Заголов Знак,Заголовок 1 Знак1 Знак,Заголовок 1 Знак Знак Знак,1 Знак,h1 Знак,app heading... Знак,app heading 1 Знак,ITT t1 Знак,II+ Знак,I Знак,H11 Знак,H12 Знак,H13 Знак,H14 Знак,H15 Знак,H16 Знак,H17 Знак"/>
    <w:basedOn w:val="a0"/>
    <w:link w:val="1"/>
    <w:rsid w:val="005528FC"/>
    <w:rPr>
      <w:rFonts w:ascii="Times New Roman" w:eastAsia="Times New Roman" w:hAnsi="Times New Roman" w:cs="Times New Roman"/>
      <w:b/>
      <w:bCs/>
      <w:sz w:val="28"/>
      <w:szCs w:val="28"/>
      <w:lang w:eastAsia="ru-RU"/>
    </w:rPr>
  </w:style>
  <w:style w:type="table" w:styleId="a3">
    <w:name w:val="Table Grid"/>
    <w:basedOn w:val="a1"/>
    <w:uiPriority w:val="39"/>
    <w:rsid w:val="00A1742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C72D0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1,Use Case List Paragraph"/>
    <w:basedOn w:val="a"/>
    <w:link w:val="a5"/>
    <w:uiPriority w:val="34"/>
    <w:qFormat/>
    <w:rsid w:val="0094733E"/>
    <w:pPr>
      <w:ind w:left="720"/>
      <w:contextualSpacing/>
    </w:pPr>
  </w:style>
  <w:style w:type="paragraph" w:customStyle="1" w:styleId="CM13">
    <w:name w:val="CM13"/>
    <w:basedOn w:val="a"/>
    <w:next w:val="a"/>
    <w:rsid w:val="00C126AA"/>
    <w:pPr>
      <w:widowControl w:val="0"/>
      <w:suppressAutoHyphens/>
      <w:autoSpaceDE w:val="0"/>
      <w:spacing w:line="200" w:lineRule="atLeast"/>
      <w:ind w:firstLine="0"/>
      <w:jc w:val="left"/>
    </w:pPr>
    <w:rPr>
      <w:rFonts w:ascii="EEBCP J+ MST T 31613b 9446 O 42" w:eastAsia="Arial" w:hAnsi="EEBCP J+ MST T 31613b 9446 O 42"/>
      <w:szCs w:val="24"/>
      <w:lang w:eastAsia="ar-SA"/>
    </w:rPr>
  </w:style>
  <w:style w:type="character" w:customStyle="1" w:styleId="a6">
    <w:name w:val="Основной текст Знак"/>
    <w:aliases w:val="Знак10 Знак"/>
    <w:link w:val="a7"/>
    <w:semiHidden/>
    <w:rsid w:val="003B6678"/>
    <w:rPr>
      <w:b/>
      <w:bCs/>
      <w:sz w:val="28"/>
      <w:szCs w:val="28"/>
    </w:rPr>
  </w:style>
  <w:style w:type="paragraph" w:styleId="a7">
    <w:name w:val="Body Text"/>
    <w:aliases w:val="Знак10"/>
    <w:basedOn w:val="a"/>
    <w:link w:val="a6"/>
    <w:semiHidden/>
    <w:rsid w:val="003B6678"/>
    <w:pPr>
      <w:tabs>
        <w:tab w:val="left" w:pos="708"/>
      </w:tabs>
      <w:ind w:firstLine="0"/>
      <w:jc w:val="center"/>
      <w:outlineLvl w:val="2"/>
    </w:pPr>
    <w:rPr>
      <w:rFonts w:asciiTheme="minorHAnsi" w:eastAsiaTheme="minorHAnsi" w:hAnsiTheme="minorHAnsi" w:cstheme="minorBidi"/>
      <w:b/>
      <w:bCs/>
      <w:sz w:val="28"/>
      <w:szCs w:val="28"/>
      <w:lang w:eastAsia="en-US"/>
    </w:rPr>
  </w:style>
  <w:style w:type="character" w:customStyle="1" w:styleId="11">
    <w:name w:val="Основной текст Знак1"/>
    <w:basedOn w:val="a0"/>
    <w:uiPriority w:val="99"/>
    <w:semiHidden/>
    <w:rsid w:val="003B6678"/>
    <w:rPr>
      <w:rFonts w:ascii="Times New Roman" w:eastAsia="Times New Roman" w:hAnsi="Times New Roman" w:cs="Times New Roman"/>
      <w:sz w:val="24"/>
      <w:szCs w:val="20"/>
      <w:lang w:eastAsia="ru-RU"/>
    </w:rPr>
  </w:style>
  <w:style w:type="paragraph" w:styleId="22">
    <w:name w:val="Body Text 2"/>
    <w:basedOn w:val="a"/>
    <w:link w:val="23"/>
    <w:rsid w:val="003B6678"/>
    <w:pPr>
      <w:spacing w:after="120" w:line="480" w:lineRule="auto"/>
      <w:ind w:firstLine="0"/>
      <w:jc w:val="left"/>
    </w:pPr>
    <w:rPr>
      <w:szCs w:val="24"/>
    </w:rPr>
  </w:style>
  <w:style w:type="character" w:customStyle="1" w:styleId="23">
    <w:name w:val="Основной текст 2 Знак"/>
    <w:basedOn w:val="a0"/>
    <w:link w:val="22"/>
    <w:rsid w:val="003B667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B6678"/>
    <w:pPr>
      <w:widowControl w:val="0"/>
      <w:ind w:firstLine="0"/>
      <w:jc w:val="left"/>
    </w:pPr>
    <w:rPr>
      <w:rFonts w:ascii="Tahoma" w:eastAsia="Tahoma" w:hAnsi="Tahoma" w:cs="Tahoma"/>
      <w:sz w:val="22"/>
      <w:szCs w:val="22"/>
      <w:lang w:val="en-US" w:eastAsia="en-US"/>
    </w:rPr>
  </w:style>
  <w:style w:type="paragraph" w:styleId="a8">
    <w:name w:val="header"/>
    <w:basedOn w:val="a"/>
    <w:link w:val="a9"/>
    <w:uiPriority w:val="99"/>
    <w:unhideWhenUsed/>
    <w:rsid w:val="002539A5"/>
    <w:pPr>
      <w:tabs>
        <w:tab w:val="center" w:pos="4677"/>
        <w:tab w:val="right" w:pos="9355"/>
      </w:tabs>
    </w:pPr>
  </w:style>
  <w:style w:type="character" w:customStyle="1" w:styleId="a9">
    <w:name w:val="Верхний колонтитул Знак"/>
    <w:basedOn w:val="a0"/>
    <w:link w:val="a8"/>
    <w:uiPriority w:val="99"/>
    <w:rsid w:val="002539A5"/>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2539A5"/>
    <w:pPr>
      <w:tabs>
        <w:tab w:val="center" w:pos="4677"/>
        <w:tab w:val="right" w:pos="9355"/>
      </w:tabs>
    </w:pPr>
  </w:style>
  <w:style w:type="character" w:customStyle="1" w:styleId="ab">
    <w:name w:val="Нижний колонтитул Знак"/>
    <w:basedOn w:val="a0"/>
    <w:link w:val="aa"/>
    <w:uiPriority w:val="99"/>
    <w:rsid w:val="002539A5"/>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361757"/>
    <w:rPr>
      <w:rFonts w:ascii="Tahoma" w:hAnsi="Tahoma" w:cs="Tahoma"/>
      <w:sz w:val="16"/>
      <w:szCs w:val="16"/>
    </w:rPr>
  </w:style>
  <w:style w:type="character" w:customStyle="1" w:styleId="ad">
    <w:name w:val="Текст выноски Знак"/>
    <w:basedOn w:val="a0"/>
    <w:link w:val="ac"/>
    <w:uiPriority w:val="99"/>
    <w:semiHidden/>
    <w:rsid w:val="00361757"/>
    <w:rPr>
      <w:rFonts w:ascii="Tahoma" w:eastAsia="Times New Roman" w:hAnsi="Tahoma" w:cs="Tahoma"/>
      <w:sz w:val="16"/>
      <w:szCs w:val="16"/>
      <w:lang w:eastAsia="ru-RU"/>
    </w:rPr>
  </w:style>
  <w:style w:type="paragraph" w:customStyle="1" w:styleId="Style5">
    <w:name w:val="Style5"/>
    <w:basedOn w:val="a"/>
    <w:uiPriority w:val="99"/>
    <w:rsid w:val="00297B5F"/>
    <w:pPr>
      <w:widowControl w:val="0"/>
      <w:autoSpaceDE w:val="0"/>
      <w:autoSpaceDN w:val="0"/>
      <w:adjustRightInd w:val="0"/>
      <w:ind w:firstLine="0"/>
      <w:jc w:val="left"/>
    </w:pPr>
    <w:rPr>
      <w:szCs w:val="24"/>
    </w:rPr>
  </w:style>
  <w:style w:type="paragraph" w:customStyle="1" w:styleId="Style12">
    <w:name w:val="Style12"/>
    <w:basedOn w:val="a"/>
    <w:uiPriority w:val="99"/>
    <w:rsid w:val="00297B5F"/>
    <w:pPr>
      <w:widowControl w:val="0"/>
      <w:autoSpaceDE w:val="0"/>
      <w:autoSpaceDN w:val="0"/>
      <w:adjustRightInd w:val="0"/>
      <w:ind w:firstLine="0"/>
    </w:pPr>
    <w:rPr>
      <w:szCs w:val="24"/>
    </w:rPr>
  </w:style>
  <w:style w:type="character" w:customStyle="1" w:styleId="FontStyle35">
    <w:name w:val="Font Style35"/>
    <w:uiPriority w:val="99"/>
    <w:rsid w:val="00297B5F"/>
    <w:rPr>
      <w:rFonts w:ascii="Times New Roman" w:hAnsi="Times New Roman" w:cs="Times New Roman"/>
      <w:sz w:val="22"/>
      <w:szCs w:val="22"/>
    </w:rPr>
  </w:style>
  <w:style w:type="character" w:customStyle="1" w:styleId="FontStyle41">
    <w:name w:val="Font Style41"/>
    <w:uiPriority w:val="99"/>
    <w:rsid w:val="00297B5F"/>
    <w:rPr>
      <w:rFonts w:ascii="Times New Roman" w:hAnsi="Times New Roman" w:cs="Times New Roman"/>
      <w:b/>
      <w:bCs/>
      <w:sz w:val="22"/>
      <w:szCs w:val="22"/>
    </w:rPr>
  </w:style>
  <w:style w:type="character" w:customStyle="1" w:styleId="20">
    <w:name w:val="Заголовок 2 Знак"/>
    <w:basedOn w:val="a0"/>
    <w:link w:val="2"/>
    <w:rsid w:val="007273EE"/>
    <w:rPr>
      <w:rFonts w:ascii="Arial" w:eastAsia="Times New Roman" w:hAnsi="Arial" w:cs="Times New Roman"/>
      <w:b/>
      <w:bCs/>
      <w:i/>
      <w:iCs/>
      <w:sz w:val="28"/>
      <w:szCs w:val="28"/>
    </w:rPr>
  </w:style>
  <w:style w:type="paragraph" w:customStyle="1" w:styleId="31">
    <w:name w:val="Заголовок 31"/>
    <w:basedOn w:val="a"/>
    <w:next w:val="a"/>
    <w:semiHidden/>
    <w:unhideWhenUsed/>
    <w:qFormat/>
    <w:rsid w:val="007273EE"/>
    <w:pPr>
      <w:keepNext/>
      <w:keepLines/>
      <w:autoSpaceDE w:val="0"/>
      <w:autoSpaceDN w:val="0"/>
      <w:spacing w:before="40"/>
      <w:ind w:firstLine="0"/>
      <w:jc w:val="left"/>
      <w:outlineLvl w:val="2"/>
    </w:pPr>
    <w:rPr>
      <w:rFonts w:ascii="Calibri Light" w:hAnsi="Calibri Light"/>
      <w:color w:val="1F3763"/>
      <w:szCs w:val="24"/>
    </w:rPr>
  </w:style>
  <w:style w:type="numbering" w:customStyle="1" w:styleId="12">
    <w:name w:val="Нет списка1"/>
    <w:next w:val="a2"/>
    <w:uiPriority w:val="99"/>
    <w:semiHidden/>
    <w:unhideWhenUsed/>
    <w:rsid w:val="007273EE"/>
  </w:style>
  <w:style w:type="paragraph" w:styleId="ae">
    <w:name w:val="footnote text"/>
    <w:basedOn w:val="a"/>
    <w:link w:val="af"/>
    <w:uiPriority w:val="99"/>
    <w:rsid w:val="007273EE"/>
    <w:pPr>
      <w:autoSpaceDE w:val="0"/>
      <w:autoSpaceDN w:val="0"/>
      <w:ind w:firstLine="0"/>
      <w:jc w:val="left"/>
    </w:pPr>
    <w:rPr>
      <w:sz w:val="20"/>
    </w:rPr>
  </w:style>
  <w:style w:type="character" w:customStyle="1" w:styleId="af">
    <w:name w:val="Текст сноски Знак"/>
    <w:basedOn w:val="a0"/>
    <w:link w:val="ae"/>
    <w:uiPriority w:val="99"/>
    <w:rsid w:val="007273EE"/>
    <w:rPr>
      <w:rFonts w:ascii="Times New Roman" w:eastAsia="Times New Roman" w:hAnsi="Times New Roman" w:cs="Times New Roman"/>
      <w:sz w:val="20"/>
      <w:szCs w:val="20"/>
    </w:rPr>
  </w:style>
  <w:style w:type="character" w:styleId="af0">
    <w:name w:val="footnote reference"/>
    <w:uiPriority w:val="99"/>
    <w:rsid w:val="007273EE"/>
    <w:rPr>
      <w:vertAlign w:val="superscript"/>
    </w:rPr>
  </w:style>
  <w:style w:type="paragraph" w:styleId="af1">
    <w:name w:val="Normal (Web)"/>
    <w:basedOn w:val="a"/>
    <w:uiPriority w:val="99"/>
    <w:unhideWhenUsed/>
    <w:rsid w:val="007273EE"/>
    <w:pPr>
      <w:spacing w:before="100" w:beforeAutospacing="1" w:after="100" w:afterAutospacing="1"/>
      <w:ind w:firstLine="0"/>
      <w:jc w:val="left"/>
    </w:pPr>
    <w:rPr>
      <w:szCs w:val="24"/>
    </w:rPr>
  </w:style>
  <w:style w:type="character" w:customStyle="1" w:styleId="a5">
    <w:name w:val="Абзац списка Знак"/>
    <w:aliases w:val="Bullet 1 Знак,Use Case List Paragraph Знак"/>
    <w:link w:val="a4"/>
    <w:uiPriority w:val="34"/>
    <w:locked/>
    <w:rsid w:val="007273EE"/>
    <w:rPr>
      <w:rFonts w:ascii="Times New Roman" w:eastAsia="Times New Roman" w:hAnsi="Times New Roman" w:cs="Times New Roman"/>
      <w:sz w:val="24"/>
      <w:szCs w:val="20"/>
      <w:lang w:eastAsia="ru-RU"/>
    </w:rPr>
  </w:style>
  <w:style w:type="paragraph" w:customStyle="1" w:styleId="Default">
    <w:name w:val="Default"/>
    <w:rsid w:val="007273E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7273EE"/>
    <w:rPr>
      <w:color w:val="0000FF"/>
      <w:u w:val="single"/>
    </w:rPr>
  </w:style>
  <w:style w:type="paragraph" w:customStyle="1" w:styleId="ConsPlusNormal">
    <w:name w:val="ConsPlusNormal"/>
    <w:qFormat/>
    <w:rsid w:val="007273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
    <w:name w:val="c2"/>
    <w:basedOn w:val="a"/>
    <w:rsid w:val="007273EE"/>
    <w:pPr>
      <w:spacing w:before="100" w:beforeAutospacing="1" w:after="100" w:afterAutospacing="1"/>
      <w:ind w:firstLine="0"/>
      <w:jc w:val="left"/>
    </w:pPr>
    <w:rPr>
      <w:szCs w:val="24"/>
    </w:rPr>
  </w:style>
  <w:style w:type="paragraph" w:styleId="af3">
    <w:name w:val="No Spacing"/>
    <w:link w:val="af4"/>
    <w:uiPriority w:val="1"/>
    <w:qFormat/>
    <w:rsid w:val="007273EE"/>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7273EE"/>
    <w:rPr>
      <w:rFonts w:ascii="Calibri" w:eastAsia="Times New Roman" w:hAnsi="Calibri" w:cs="Times New Roman"/>
      <w:lang w:eastAsia="ru-RU"/>
    </w:rPr>
  </w:style>
  <w:style w:type="paragraph" w:styleId="af5">
    <w:name w:val="caption"/>
    <w:basedOn w:val="a"/>
    <w:qFormat/>
    <w:rsid w:val="007273EE"/>
    <w:pPr>
      <w:ind w:firstLine="0"/>
      <w:jc w:val="center"/>
    </w:pPr>
    <w:rPr>
      <w:b/>
      <w:sz w:val="28"/>
    </w:rPr>
  </w:style>
  <w:style w:type="paragraph" w:styleId="24">
    <w:name w:val="toc 2"/>
    <w:basedOn w:val="a"/>
    <w:next w:val="a"/>
    <w:autoRedefine/>
    <w:uiPriority w:val="39"/>
    <w:unhideWhenUsed/>
    <w:rsid w:val="007273EE"/>
    <w:pPr>
      <w:autoSpaceDE w:val="0"/>
      <w:autoSpaceDN w:val="0"/>
      <w:ind w:left="200" w:firstLine="0"/>
      <w:jc w:val="left"/>
    </w:pPr>
    <w:rPr>
      <w:sz w:val="20"/>
    </w:rPr>
  </w:style>
  <w:style w:type="character" w:styleId="af6">
    <w:name w:val="annotation reference"/>
    <w:uiPriority w:val="99"/>
    <w:semiHidden/>
    <w:unhideWhenUsed/>
    <w:rsid w:val="007273EE"/>
    <w:rPr>
      <w:sz w:val="16"/>
      <w:szCs w:val="16"/>
    </w:rPr>
  </w:style>
  <w:style w:type="paragraph" w:styleId="af7">
    <w:name w:val="annotation text"/>
    <w:basedOn w:val="a"/>
    <w:link w:val="af8"/>
    <w:uiPriority w:val="99"/>
    <w:unhideWhenUsed/>
    <w:rsid w:val="007273EE"/>
    <w:pPr>
      <w:autoSpaceDE w:val="0"/>
      <w:autoSpaceDN w:val="0"/>
      <w:ind w:firstLine="0"/>
      <w:jc w:val="left"/>
    </w:pPr>
    <w:rPr>
      <w:sz w:val="20"/>
    </w:rPr>
  </w:style>
  <w:style w:type="character" w:customStyle="1" w:styleId="af8">
    <w:name w:val="Текст примечания Знак"/>
    <w:basedOn w:val="a0"/>
    <w:link w:val="af7"/>
    <w:uiPriority w:val="99"/>
    <w:rsid w:val="007273EE"/>
    <w:rPr>
      <w:rFonts w:ascii="Times New Roman" w:eastAsia="Times New Roman" w:hAnsi="Times New Roman" w:cs="Times New Roman"/>
      <w:sz w:val="20"/>
      <w:szCs w:val="20"/>
    </w:rPr>
  </w:style>
  <w:style w:type="character" w:customStyle="1" w:styleId="af9">
    <w:name w:val="Тема примечания Знак"/>
    <w:link w:val="afa"/>
    <w:uiPriority w:val="99"/>
    <w:semiHidden/>
    <w:rsid w:val="007273EE"/>
    <w:rPr>
      <w:b/>
      <w:bCs/>
      <w:sz w:val="20"/>
      <w:szCs w:val="20"/>
    </w:rPr>
  </w:style>
  <w:style w:type="paragraph" w:styleId="afa">
    <w:name w:val="annotation subject"/>
    <w:basedOn w:val="af7"/>
    <w:next w:val="af7"/>
    <w:link w:val="af9"/>
    <w:uiPriority w:val="99"/>
    <w:semiHidden/>
    <w:unhideWhenUsed/>
    <w:rsid w:val="007273EE"/>
    <w:rPr>
      <w:rFonts w:asciiTheme="minorHAnsi" w:eastAsiaTheme="minorHAnsi" w:hAnsiTheme="minorHAnsi" w:cstheme="minorBidi"/>
      <w:b/>
      <w:bCs/>
    </w:rPr>
  </w:style>
  <w:style w:type="character" w:customStyle="1" w:styleId="13">
    <w:name w:val="Тема примечания Знак1"/>
    <w:basedOn w:val="af8"/>
    <w:uiPriority w:val="99"/>
    <w:semiHidden/>
    <w:rsid w:val="007273EE"/>
    <w:rPr>
      <w:rFonts w:ascii="Times New Roman" w:eastAsia="Times New Roman" w:hAnsi="Times New Roman" w:cs="Times New Roman"/>
      <w:b/>
      <w:bCs/>
      <w:sz w:val="20"/>
      <w:szCs w:val="20"/>
    </w:rPr>
  </w:style>
  <w:style w:type="paragraph" w:styleId="HTML">
    <w:name w:val="HTML Preformatted"/>
    <w:basedOn w:val="a"/>
    <w:link w:val="HTML0"/>
    <w:uiPriority w:val="99"/>
    <w:unhideWhenUsed/>
    <w:rsid w:val="0072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0"/>
    <w:link w:val="HTML"/>
    <w:uiPriority w:val="99"/>
    <w:rsid w:val="007273EE"/>
    <w:rPr>
      <w:rFonts w:ascii="Courier New" w:eastAsia="Times New Roman" w:hAnsi="Courier New" w:cs="Times New Roman"/>
      <w:sz w:val="20"/>
      <w:szCs w:val="20"/>
    </w:rPr>
  </w:style>
  <w:style w:type="table" w:customStyle="1" w:styleId="14">
    <w:name w:val="Сетка таблицы1"/>
    <w:basedOn w:val="a1"/>
    <w:next w:val="a3"/>
    <w:uiPriority w:val="39"/>
    <w:rsid w:val="007273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7273EE"/>
  </w:style>
  <w:style w:type="character" w:customStyle="1" w:styleId="c4">
    <w:name w:val="c4"/>
    <w:basedOn w:val="a0"/>
    <w:rsid w:val="007273EE"/>
  </w:style>
  <w:style w:type="table" w:customStyle="1" w:styleId="210">
    <w:name w:val="Сетка таблицы21"/>
    <w:basedOn w:val="a1"/>
    <w:next w:val="a3"/>
    <w:uiPriority w:val="39"/>
    <w:rsid w:val="007273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uiPriority w:val="39"/>
    <w:unhideWhenUsed/>
    <w:rsid w:val="007273EE"/>
    <w:pPr>
      <w:tabs>
        <w:tab w:val="right" w:leader="dot" w:pos="9346"/>
      </w:tabs>
      <w:autoSpaceDE w:val="0"/>
      <w:autoSpaceDN w:val="0"/>
      <w:ind w:firstLine="0"/>
      <w:jc w:val="left"/>
    </w:pPr>
    <w:rPr>
      <w:sz w:val="20"/>
    </w:rPr>
  </w:style>
  <w:style w:type="paragraph" w:styleId="afb">
    <w:name w:val="Revision"/>
    <w:hidden/>
    <w:uiPriority w:val="99"/>
    <w:semiHidden/>
    <w:rsid w:val="007273EE"/>
    <w:pPr>
      <w:spacing w:after="0" w:line="240" w:lineRule="auto"/>
    </w:pPr>
    <w:rPr>
      <w:rFonts w:ascii="Times New Roman" w:eastAsia="Times New Roman" w:hAnsi="Times New Roman" w:cs="Times New Roman"/>
      <w:sz w:val="20"/>
      <w:szCs w:val="20"/>
      <w:lang w:eastAsia="ru-RU"/>
    </w:rPr>
  </w:style>
  <w:style w:type="character" w:styleId="afc">
    <w:name w:val="Strong"/>
    <w:uiPriority w:val="22"/>
    <w:qFormat/>
    <w:rsid w:val="007273EE"/>
    <w:rPr>
      <w:b/>
      <w:bCs/>
    </w:rPr>
  </w:style>
  <w:style w:type="paragraph" w:customStyle="1" w:styleId="16">
    <w:name w:val="Обычный1"/>
    <w:next w:val="a"/>
    <w:qFormat/>
    <w:rsid w:val="007273EE"/>
    <w:pPr>
      <w:spacing w:after="0" w:line="360" w:lineRule="auto"/>
      <w:jc w:val="both"/>
    </w:pPr>
    <w:rPr>
      <w:rFonts w:ascii="Times New Roman" w:eastAsia="Times New Roman" w:hAnsi="Times New Roman" w:cs="Times New Roman"/>
      <w:sz w:val="28"/>
      <w:lang w:eastAsia="ru-RU"/>
    </w:rPr>
  </w:style>
  <w:style w:type="paragraph" w:styleId="25">
    <w:name w:val="Body Text Indent 2"/>
    <w:basedOn w:val="a"/>
    <w:link w:val="26"/>
    <w:semiHidden/>
    <w:rsid w:val="007273EE"/>
    <w:pPr>
      <w:widowControl w:val="0"/>
      <w:autoSpaceDE w:val="0"/>
      <w:autoSpaceDN w:val="0"/>
      <w:adjustRightInd w:val="0"/>
      <w:spacing w:line="220" w:lineRule="auto"/>
      <w:ind w:firstLine="340"/>
    </w:pPr>
    <w:rPr>
      <w:sz w:val="20"/>
      <w:szCs w:val="18"/>
    </w:rPr>
  </w:style>
  <w:style w:type="character" w:customStyle="1" w:styleId="26">
    <w:name w:val="Основной текст с отступом 2 Знак"/>
    <w:basedOn w:val="a0"/>
    <w:link w:val="25"/>
    <w:semiHidden/>
    <w:rsid w:val="007273EE"/>
    <w:rPr>
      <w:rFonts w:ascii="Times New Roman" w:eastAsia="Times New Roman" w:hAnsi="Times New Roman" w:cs="Times New Roman"/>
      <w:sz w:val="20"/>
      <w:szCs w:val="18"/>
    </w:rPr>
  </w:style>
  <w:style w:type="paragraph" w:customStyle="1" w:styleId="17">
    <w:name w:val="Стиль1"/>
    <w:basedOn w:val="2"/>
    <w:link w:val="18"/>
    <w:qFormat/>
    <w:rsid w:val="007273EE"/>
    <w:rPr>
      <w:rFonts w:ascii="Times New Roman" w:hAnsi="Times New Roman"/>
      <w:i w:val="0"/>
      <w:sz w:val="24"/>
      <w:szCs w:val="24"/>
    </w:rPr>
  </w:style>
  <w:style w:type="character" w:customStyle="1" w:styleId="18">
    <w:name w:val="Стиль1 Знак"/>
    <w:basedOn w:val="20"/>
    <w:link w:val="17"/>
    <w:rsid w:val="007273EE"/>
    <w:rPr>
      <w:rFonts w:ascii="Times New Roman" w:eastAsia="Times New Roman" w:hAnsi="Times New Roman" w:cs="Times New Roman"/>
      <w:b/>
      <w:bCs/>
      <w:i w:val="0"/>
      <w:iCs/>
      <w:sz w:val="24"/>
      <w:szCs w:val="24"/>
    </w:rPr>
  </w:style>
  <w:style w:type="character" w:customStyle="1" w:styleId="19">
    <w:name w:val="Просмотренная гиперссылка1"/>
    <w:basedOn w:val="a0"/>
    <w:uiPriority w:val="99"/>
    <w:semiHidden/>
    <w:unhideWhenUsed/>
    <w:rsid w:val="007273EE"/>
    <w:rPr>
      <w:color w:val="954F72"/>
      <w:u w:val="single"/>
    </w:rPr>
  </w:style>
  <w:style w:type="table" w:customStyle="1" w:styleId="32">
    <w:name w:val="Сетка таблицы3"/>
    <w:basedOn w:val="a1"/>
    <w:next w:val="a3"/>
    <w:uiPriority w:val="39"/>
    <w:rsid w:val="007273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273EE"/>
  </w:style>
  <w:style w:type="character" w:customStyle="1" w:styleId="1a">
    <w:name w:val="Верхний колонтитул Знак1"/>
    <w:basedOn w:val="a0"/>
    <w:uiPriority w:val="99"/>
    <w:semiHidden/>
    <w:rsid w:val="007273EE"/>
    <w:rPr>
      <w:rFonts w:ascii="Times New Roman" w:eastAsia="Times New Roman" w:hAnsi="Times New Roman" w:cs="Times New Roman"/>
      <w:sz w:val="20"/>
      <w:szCs w:val="20"/>
      <w:lang w:eastAsia="ru-RU"/>
    </w:rPr>
  </w:style>
  <w:style w:type="character" w:customStyle="1" w:styleId="1b">
    <w:name w:val="Нижний колонтитул Знак1"/>
    <w:basedOn w:val="a0"/>
    <w:uiPriority w:val="99"/>
    <w:semiHidden/>
    <w:rsid w:val="007273EE"/>
    <w:rPr>
      <w:rFonts w:ascii="Times New Roman" w:eastAsia="Times New Roman" w:hAnsi="Times New Roman" w:cs="Times New Roman"/>
      <w:sz w:val="20"/>
      <w:szCs w:val="20"/>
      <w:lang w:eastAsia="ru-RU"/>
    </w:rPr>
  </w:style>
  <w:style w:type="table" w:customStyle="1" w:styleId="4">
    <w:name w:val="Сетка таблицы4"/>
    <w:basedOn w:val="a1"/>
    <w:next w:val="a3"/>
    <w:uiPriority w:val="39"/>
    <w:rsid w:val="007273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7273EE"/>
    <w:rPr>
      <w:rFonts w:ascii="Calibri Light" w:eastAsia="Times New Roman" w:hAnsi="Calibri Light" w:cs="Times New Roman"/>
      <w:color w:val="1F3763"/>
      <w:sz w:val="24"/>
      <w:szCs w:val="24"/>
    </w:rPr>
  </w:style>
  <w:style w:type="numbering" w:customStyle="1" w:styleId="27">
    <w:name w:val="Нет списка2"/>
    <w:next w:val="a2"/>
    <w:uiPriority w:val="99"/>
    <w:semiHidden/>
    <w:unhideWhenUsed/>
    <w:rsid w:val="007273EE"/>
  </w:style>
  <w:style w:type="table" w:customStyle="1" w:styleId="5">
    <w:name w:val="Сетка таблицы5"/>
    <w:basedOn w:val="a1"/>
    <w:next w:val="a3"/>
    <w:uiPriority w:val="39"/>
    <w:rsid w:val="007273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7273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Знак101"/>
    <w:basedOn w:val="a"/>
    <w:next w:val="a7"/>
    <w:semiHidden/>
    <w:rsid w:val="007273EE"/>
    <w:pPr>
      <w:tabs>
        <w:tab w:val="left" w:pos="708"/>
      </w:tabs>
      <w:ind w:firstLine="0"/>
      <w:jc w:val="center"/>
      <w:outlineLvl w:val="2"/>
    </w:pPr>
    <w:rPr>
      <w:rFonts w:ascii="Calibri" w:eastAsia="Calibri" w:hAnsi="Calibri"/>
      <w:b/>
      <w:bCs/>
      <w:sz w:val="28"/>
      <w:szCs w:val="28"/>
      <w:lang w:eastAsia="en-US"/>
    </w:rPr>
  </w:style>
  <w:style w:type="character" w:customStyle="1" w:styleId="28">
    <w:name w:val="Основной текст Знак2"/>
    <w:basedOn w:val="a0"/>
    <w:uiPriority w:val="99"/>
    <w:semiHidden/>
    <w:rsid w:val="007273EE"/>
  </w:style>
  <w:style w:type="character" w:styleId="afd">
    <w:name w:val="FollowedHyperlink"/>
    <w:basedOn w:val="a0"/>
    <w:uiPriority w:val="99"/>
    <w:semiHidden/>
    <w:unhideWhenUsed/>
    <w:rsid w:val="007273EE"/>
    <w:rPr>
      <w:color w:val="800080" w:themeColor="followedHyperlink"/>
      <w:u w:val="single"/>
    </w:rPr>
  </w:style>
  <w:style w:type="character" w:customStyle="1" w:styleId="310">
    <w:name w:val="Заголовок 3 Знак1"/>
    <w:basedOn w:val="a0"/>
    <w:uiPriority w:val="9"/>
    <w:semiHidden/>
    <w:rsid w:val="007273EE"/>
    <w:rPr>
      <w:rFonts w:asciiTheme="majorHAnsi" w:eastAsiaTheme="majorEastAsia" w:hAnsiTheme="majorHAnsi" w:cstheme="majorBidi"/>
      <w:b/>
      <w:bCs/>
      <w:color w:val="4F81BD" w:themeColor="accent1"/>
      <w:sz w:val="24"/>
      <w:szCs w:val="20"/>
      <w:lang w:eastAsia="ru-RU"/>
    </w:rPr>
  </w:style>
  <w:style w:type="numbering" w:customStyle="1" w:styleId="33">
    <w:name w:val="Нет списка3"/>
    <w:next w:val="a2"/>
    <w:uiPriority w:val="99"/>
    <w:semiHidden/>
    <w:unhideWhenUsed/>
    <w:rsid w:val="002B7C79"/>
  </w:style>
  <w:style w:type="table" w:customStyle="1" w:styleId="6">
    <w:name w:val="Сетка таблицы6"/>
    <w:basedOn w:val="a1"/>
    <w:next w:val="a3"/>
    <w:uiPriority w:val="39"/>
    <w:rsid w:val="002B7C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39"/>
    <w:rsid w:val="002B7C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3"/>
    <w:uiPriority w:val="39"/>
    <w:rsid w:val="002B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7C79"/>
  </w:style>
  <w:style w:type="table" w:customStyle="1" w:styleId="41">
    <w:name w:val="Сетка таблицы41"/>
    <w:basedOn w:val="a1"/>
    <w:next w:val="a3"/>
    <w:uiPriority w:val="39"/>
    <w:rsid w:val="002B7C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2B7C79"/>
  </w:style>
  <w:style w:type="table" w:customStyle="1" w:styleId="51">
    <w:name w:val="Сетка таблицы51"/>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39"/>
    <w:rsid w:val="003C3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39"/>
    <w:rsid w:val="003C3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62DA9"/>
  </w:style>
  <w:style w:type="table" w:customStyle="1" w:styleId="7">
    <w:name w:val="Сетка таблицы7"/>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uiPriority w:val="39"/>
    <w:rsid w:val="00362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62DA9"/>
  </w:style>
  <w:style w:type="table" w:customStyle="1" w:styleId="42">
    <w:name w:val="Сетка таблицы42"/>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362DA9"/>
  </w:style>
  <w:style w:type="table" w:customStyle="1" w:styleId="52">
    <w:name w:val="Сетка таблицы52"/>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a"/>
    <w:next w:val="a"/>
    <w:rsid w:val="00362DA9"/>
    <w:pPr>
      <w:widowControl w:val="0"/>
      <w:autoSpaceDE w:val="0"/>
      <w:spacing w:line="200" w:lineRule="atLeast"/>
      <w:ind w:firstLine="0"/>
      <w:jc w:val="left"/>
    </w:pPr>
    <w:rPr>
      <w:rFonts w:ascii="CBAOE L+ MST T 3112f 62531 O 35" w:hAnsi="CBAOE L+ MST T 3112f 62531 O 35" w:cs="CBAOE L+ MST T 3112f 62531 O 35"/>
      <w:szCs w:val="24"/>
      <w:lang w:eastAsia="ar-SA"/>
    </w:rPr>
  </w:style>
  <w:style w:type="character" w:customStyle="1" w:styleId="FontStyle43">
    <w:name w:val="Font Style43"/>
    <w:basedOn w:val="a0"/>
    <w:rsid w:val="00362DA9"/>
    <w:rPr>
      <w:rFonts w:ascii="Times New Roman" w:hAnsi="Times New Roman" w:cs="Times New Roman"/>
      <w:sz w:val="20"/>
      <w:szCs w:val="20"/>
    </w:rPr>
  </w:style>
  <w:style w:type="character" w:customStyle="1" w:styleId="FontStyle51">
    <w:name w:val="Font Style51"/>
    <w:basedOn w:val="a0"/>
    <w:rsid w:val="00362DA9"/>
    <w:rPr>
      <w:rFonts w:ascii="Times New Roman" w:hAnsi="Times New Roman" w:cs="Times New Roman"/>
      <w:sz w:val="20"/>
      <w:szCs w:val="20"/>
    </w:rPr>
  </w:style>
  <w:style w:type="numbering" w:customStyle="1" w:styleId="312">
    <w:name w:val="Нет списка31"/>
    <w:next w:val="a2"/>
    <w:uiPriority w:val="99"/>
    <w:semiHidden/>
    <w:unhideWhenUsed/>
    <w:rsid w:val="00362DA9"/>
  </w:style>
  <w:style w:type="table" w:customStyle="1" w:styleId="61">
    <w:name w:val="Сетка таблицы6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62DA9"/>
  </w:style>
  <w:style w:type="table" w:customStyle="1" w:styleId="1111">
    <w:name w:val="Сетка таблицы11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3"/>
    <w:uiPriority w:val="39"/>
    <w:rsid w:val="00362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62DA9"/>
  </w:style>
  <w:style w:type="table" w:customStyle="1" w:styleId="411">
    <w:name w:val="Сетка таблицы41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62DA9"/>
  </w:style>
  <w:style w:type="table" w:customStyle="1" w:styleId="511">
    <w:name w:val="Сетка таблицы51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362DA9"/>
  </w:style>
  <w:style w:type="table" w:customStyle="1" w:styleId="611">
    <w:name w:val="Сетка таблицы61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62DA9"/>
  </w:style>
  <w:style w:type="numbering" w:customStyle="1" w:styleId="21110">
    <w:name w:val="Нет списка2111"/>
    <w:next w:val="a2"/>
    <w:uiPriority w:val="99"/>
    <w:semiHidden/>
    <w:unhideWhenUsed/>
    <w:rsid w:val="00362DA9"/>
  </w:style>
  <w:style w:type="table" w:customStyle="1" w:styleId="1211">
    <w:name w:val="Сетка таблицы12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3"/>
    <w:uiPriority w:val="39"/>
    <w:rsid w:val="00362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147B35"/>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uiPriority w:val="99"/>
    <w:qFormat/>
    <w:rsid w:val="008F07FC"/>
    <w:rPr>
      <w:vertAlign w:val="superscript"/>
    </w:rPr>
  </w:style>
  <w:style w:type="character" w:customStyle="1" w:styleId="afe">
    <w:name w:val="Символ сноски"/>
    <w:qFormat/>
    <w:rsid w:val="008F07FC"/>
  </w:style>
  <w:style w:type="table" w:customStyle="1" w:styleId="9">
    <w:name w:val="Сетка таблицы9"/>
    <w:basedOn w:val="a1"/>
    <w:next w:val="a3"/>
    <w:uiPriority w:val="39"/>
    <w:rsid w:val="001C4E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endnote text"/>
    <w:basedOn w:val="a"/>
    <w:link w:val="aff0"/>
    <w:uiPriority w:val="99"/>
    <w:semiHidden/>
    <w:unhideWhenUsed/>
    <w:rsid w:val="001C4EFB"/>
    <w:rPr>
      <w:sz w:val="20"/>
    </w:rPr>
  </w:style>
  <w:style w:type="character" w:customStyle="1" w:styleId="aff0">
    <w:name w:val="Текст концевой сноски Знак"/>
    <w:basedOn w:val="a0"/>
    <w:link w:val="aff"/>
    <w:uiPriority w:val="99"/>
    <w:semiHidden/>
    <w:rsid w:val="001C4EFB"/>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1C4EFB"/>
    <w:rPr>
      <w:vertAlign w:val="superscript"/>
    </w:rPr>
  </w:style>
  <w:style w:type="table" w:customStyle="1" w:styleId="100">
    <w:name w:val="Сетка таблицы10"/>
    <w:basedOn w:val="a1"/>
    <w:next w:val="a3"/>
    <w:uiPriority w:val="39"/>
    <w:rsid w:val="006176F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5C4D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1B"/>
    <w:pPr>
      <w:spacing w:after="0" w:line="240" w:lineRule="auto"/>
      <w:ind w:firstLine="709"/>
      <w:jc w:val="both"/>
    </w:pPr>
    <w:rPr>
      <w:rFonts w:ascii="Times New Roman" w:eastAsia="Times New Roman" w:hAnsi="Times New Roman" w:cs="Times New Roman"/>
      <w:sz w:val="24"/>
      <w:szCs w:val="20"/>
      <w:lang w:eastAsia="ru-RU"/>
    </w:rPr>
  </w:style>
  <w:style w:type="paragraph" w:styleId="1">
    <w:name w:val="heading 1"/>
    <w:aliases w:val="H1,(раздел),Заголов,Заголовок 1 Знак1,Заголовок 1 Знак Знак,1,h1,app heading...,app heading 1,ITT t1,II+,I,H11,H12,H13,H14,H15,H16,H17,H18,H111,H121,H131,H141,H151,H161,H171,H19,H112,H122,H132,H142,H152,H162,H172,H181,H1111,H1211,H1311,H1411"/>
    <w:basedOn w:val="a"/>
    <w:next w:val="a"/>
    <w:link w:val="10"/>
    <w:qFormat/>
    <w:rsid w:val="005528FC"/>
    <w:pPr>
      <w:keepNext/>
      <w:keepLines/>
      <w:spacing w:before="240"/>
      <w:ind w:firstLine="0"/>
      <w:outlineLvl w:val="0"/>
    </w:pPr>
    <w:rPr>
      <w:b/>
      <w:bCs/>
      <w:sz w:val="28"/>
      <w:szCs w:val="28"/>
    </w:rPr>
  </w:style>
  <w:style w:type="paragraph" w:styleId="2">
    <w:name w:val="heading 2"/>
    <w:basedOn w:val="a"/>
    <w:next w:val="a"/>
    <w:link w:val="20"/>
    <w:qFormat/>
    <w:rsid w:val="007273EE"/>
    <w:pPr>
      <w:keepNext/>
      <w:autoSpaceDE w:val="0"/>
      <w:autoSpaceDN w:val="0"/>
      <w:spacing w:before="240" w:after="60"/>
      <w:ind w:firstLine="0"/>
      <w:jc w:val="left"/>
      <w:outlineLvl w:val="1"/>
    </w:pPr>
    <w:rPr>
      <w:rFonts w:ascii="Arial" w:hAnsi="Arial"/>
      <w:b/>
      <w:bCs/>
      <w:i/>
      <w:iCs/>
      <w:sz w:val="28"/>
      <w:szCs w:val="28"/>
    </w:rPr>
  </w:style>
  <w:style w:type="paragraph" w:styleId="3">
    <w:name w:val="heading 3"/>
    <w:basedOn w:val="a"/>
    <w:next w:val="a"/>
    <w:link w:val="30"/>
    <w:semiHidden/>
    <w:unhideWhenUsed/>
    <w:qFormat/>
    <w:rsid w:val="007273EE"/>
    <w:pPr>
      <w:keepNext/>
      <w:keepLines/>
      <w:spacing w:before="200"/>
      <w:outlineLvl w:val="2"/>
    </w:pPr>
    <w:rPr>
      <w:rFonts w:ascii="Calibri Light" w:hAnsi="Calibri Light"/>
      <w:color w:val="1F3763"/>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раздел) Знак,Заголов Знак,Заголовок 1 Знак1 Знак,Заголовок 1 Знак Знак Знак,1 Знак,h1 Знак,app heading... Знак,app heading 1 Знак,ITT t1 Знак,II+ Знак,I Знак,H11 Знак,H12 Знак,H13 Знак,H14 Знак,H15 Знак,H16 Знак,H17 Знак"/>
    <w:basedOn w:val="a0"/>
    <w:link w:val="1"/>
    <w:rsid w:val="005528FC"/>
    <w:rPr>
      <w:rFonts w:ascii="Times New Roman" w:eastAsia="Times New Roman" w:hAnsi="Times New Roman" w:cs="Times New Roman"/>
      <w:b/>
      <w:bCs/>
      <w:sz w:val="28"/>
      <w:szCs w:val="28"/>
      <w:lang w:eastAsia="ru-RU"/>
    </w:rPr>
  </w:style>
  <w:style w:type="table" w:styleId="a3">
    <w:name w:val="Table Grid"/>
    <w:basedOn w:val="a1"/>
    <w:uiPriority w:val="39"/>
    <w:rsid w:val="00A1742A"/>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C72D0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1,Use Case List Paragraph"/>
    <w:basedOn w:val="a"/>
    <w:link w:val="a5"/>
    <w:uiPriority w:val="34"/>
    <w:qFormat/>
    <w:rsid w:val="0094733E"/>
    <w:pPr>
      <w:ind w:left="720"/>
      <w:contextualSpacing/>
    </w:pPr>
  </w:style>
  <w:style w:type="paragraph" w:customStyle="1" w:styleId="CM13">
    <w:name w:val="CM13"/>
    <w:basedOn w:val="a"/>
    <w:next w:val="a"/>
    <w:rsid w:val="00C126AA"/>
    <w:pPr>
      <w:widowControl w:val="0"/>
      <w:suppressAutoHyphens/>
      <w:autoSpaceDE w:val="0"/>
      <w:spacing w:line="200" w:lineRule="atLeast"/>
      <w:ind w:firstLine="0"/>
      <w:jc w:val="left"/>
    </w:pPr>
    <w:rPr>
      <w:rFonts w:ascii="EEBCP J+ MST T 31613b 9446 O 42" w:eastAsia="Arial" w:hAnsi="EEBCP J+ MST T 31613b 9446 O 42"/>
      <w:szCs w:val="24"/>
      <w:lang w:eastAsia="ar-SA"/>
    </w:rPr>
  </w:style>
  <w:style w:type="character" w:customStyle="1" w:styleId="a6">
    <w:name w:val="Основной текст Знак"/>
    <w:aliases w:val="Знак10 Знак"/>
    <w:link w:val="a7"/>
    <w:semiHidden/>
    <w:rsid w:val="003B6678"/>
    <w:rPr>
      <w:b/>
      <w:bCs/>
      <w:sz w:val="28"/>
      <w:szCs w:val="28"/>
    </w:rPr>
  </w:style>
  <w:style w:type="paragraph" w:styleId="a7">
    <w:name w:val="Body Text"/>
    <w:aliases w:val="Знак10"/>
    <w:basedOn w:val="a"/>
    <w:link w:val="a6"/>
    <w:semiHidden/>
    <w:rsid w:val="003B6678"/>
    <w:pPr>
      <w:tabs>
        <w:tab w:val="left" w:pos="708"/>
      </w:tabs>
      <w:ind w:firstLine="0"/>
      <w:jc w:val="center"/>
      <w:outlineLvl w:val="2"/>
    </w:pPr>
    <w:rPr>
      <w:rFonts w:asciiTheme="minorHAnsi" w:eastAsiaTheme="minorHAnsi" w:hAnsiTheme="minorHAnsi" w:cstheme="minorBidi"/>
      <w:b/>
      <w:bCs/>
      <w:sz w:val="28"/>
      <w:szCs w:val="28"/>
      <w:lang w:eastAsia="en-US"/>
    </w:rPr>
  </w:style>
  <w:style w:type="character" w:customStyle="1" w:styleId="11">
    <w:name w:val="Основной текст Знак1"/>
    <w:basedOn w:val="a0"/>
    <w:uiPriority w:val="99"/>
    <w:semiHidden/>
    <w:rsid w:val="003B6678"/>
    <w:rPr>
      <w:rFonts w:ascii="Times New Roman" w:eastAsia="Times New Roman" w:hAnsi="Times New Roman" w:cs="Times New Roman"/>
      <w:sz w:val="24"/>
      <w:szCs w:val="20"/>
      <w:lang w:eastAsia="ru-RU"/>
    </w:rPr>
  </w:style>
  <w:style w:type="paragraph" w:styleId="22">
    <w:name w:val="Body Text 2"/>
    <w:basedOn w:val="a"/>
    <w:link w:val="23"/>
    <w:rsid w:val="003B6678"/>
    <w:pPr>
      <w:spacing w:after="120" w:line="480" w:lineRule="auto"/>
      <w:ind w:firstLine="0"/>
      <w:jc w:val="left"/>
    </w:pPr>
    <w:rPr>
      <w:szCs w:val="24"/>
    </w:rPr>
  </w:style>
  <w:style w:type="character" w:customStyle="1" w:styleId="23">
    <w:name w:val="Основной текст 2 Знак"/>
    <w:basedOn w:val="a0"/>
    <w:link w:val="22"/>
    <w:rsid w:val="003B6678"/>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B6678"/>
    <w:pPr>
      <w:widowControl w:val="0"/>
      <w:ind w:firstLine="0"/>
      <w:jc w:val="left"/>
    </w:pPr>
    <w:rPr>
      <w:rFonts w:ascii="Tahoma" w:eastAsia="Tahoma" w:hAnsi="Tahoma" w:cs="Tahoma"/>
      <w:sz w:val="22"/>
      <w:szCs w:val="22"/>
      <w:lang w:val="en-US" w:eastAsia="en-US"/>
    </w:rPr>
  </w:style>
  <w:style w:type="paragraph" w:styleId="a8">
    <w:name w:val="header"/>
    <w:basedOn w:val="a"/>
    <w:link w:val="a9"/>
    <w:uiPriority w:val="99"/>
    <w:unhideWhenUsed/>
    <w:rsid w:val="002539A5"/>
    <w:pPr>
      <w:tabs>
        <w:tab w:val="center" w:pos="4677"/>
        <w:tab w:val="right" w:pos="9355"/>
      </w:tabs>
    </w:pPr>
  </w:style>
  <w:style w:type="character" w:customStyle="1" w:styleId="a9">
    <w:name w:val="Верхний колонтитул Знак"/>
    <w:basedOn w:val="a0"/>
    <w:link w:val="a8"/>
    <w:uiPriority w:val="99"/>
    <w:rsid w:val="002539A5"/>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2539A5"/>
    <w:pPr>
      <w:tabs>
        <w:tab w:val="center" w:pos="4677"/>
        <w:tab w:val="right" w:pos="9355"/>
      </w:tabs>
    </w:pPr>
  </w:style>
  <w:style w:type="character" w:customStyle="1" w:styleId="ab">
    <w:name w:val="Нижний колонтитул Знак"/>
    <w:basedOn w:val="a0"/>
    <w:link w:val="aa"/>
    <w:uiPriority w:val="99"/>
    <w:rsid w:val="002539A5"/>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361757"/>
    <w:rPr>
      <w:rFonts w:ascii="Tahoma" w:hAnsi="Tahoma" w:cs="Tahoma"/>
      <w:sz w:val="16"/>
      <w:szCs w:val="16"/>
    </w:rPr>
  </w:style>
  <w:style w:type="character" w:customStyle="1" w:styleId="ad">
    <w:name w:val="Текст выноски Знак"/>
    <w:basedOn w:val="a0"/>
    <w:link w:val="ac"/>
    <w:uiPriority w:val="99"/>
    <w:semiHidden/>
    <w:rsid w:val="00361757"/>
    <w:rPr>
      <w:rFonts w:ascii="Tahoma" w:eastAsia="Times New Roman" w:hAnsi="Tahoma" w:cs="Tahoma"/>
      <w:sz w:val="16"/>
      <w:szCs w:val="16"/>
      <w:lang w:eastAsia="ru-RU"/>
    </w:rPr>
  </w:style>
  <w:style w:type="paragraph" w:customStyle="1" w:styleId="Style5">
    <w:name w:val="Style5"/>
    <w:basedOn w:val="a"/>
    <w:uiPriority w:val="99"/>
    <w:rsid w:val="00297B5F"/>
    <w:pPr>
      <w:widowControl w:val="0"/>
      <w:autoSpaceDE w:val="0"/>
      <w:autoSpaceDN w:val="0"/>
      <w:adjustRightInd w:val="0"/>
      <w:ind w:firstLine="0"/>
      <w:jc w:val="left"/>
    </w:pPr>
    <w:rPr>
      <w:szCs w:val="24"/>
    </w:rPr>
  </w:style>
  <w:style w:type="paragraph" w:customStyle="1" w:styleId="Style12">
    <w:name w:val="Style12"/>
    <w:basedOn w:val="a"/>
    <w:uiPriority w:val="99"/>
    <w:rsid w:val="00297B5F"/>
    <w:pPr>
      <w:widowControl w:val="0"/>
      <w:autoSpaceDE w:val="0"/>
      <w:autoSpaceDN w:val="0"/>
      <w:adjustRightInd w:val="0"/>
      <w:ind w:firstLine="0"/>
    </w:pPr>
    <w:rPr>
      <w:szCs w:val="24"/>
    </w:rPr>
  </w:style>
  <w:style w:type="character" w:customStyle="1" w:styleId="FontStyle35">
    <w:name w:val="Font Style35"/>
    <w:uiPriority w:val="99"/>
    <w:rsid w:val="00297B5F"/>
    <w:rPr>
      <w:rFonts w:ascii="Times New Roman" w:hAnsi="Times New Roman" w:cs="Times New Roman"/>
      <w:sz w:val="22"/>
      <w:szCs w:val="22"/>
    </w:rPr>
  </w:style>
  <w:style w:type="character" w:customStyle="1" w:styleId="FontStyle41">
    <w:name w:val="Font Style41"/>
    <w:uiPriority w:val="99"/>
    <w:rsid w:val="00297B5F"/>
    <w:rPr>
      <w:rFonts w:ascii="Times New Roman" w:hAnsi="Times New Roman" w:cs="Times New Roman"/>
      <w:b/>
      <w:bCs/>
      <w:sz w:val="22"/>
      <w:szCs w:val="22"/>
    </w:rPr>
  </w:style>
  <w:style w:type="character" w:customStyle="1" w:styleId="20">
    <w:name w:val="Заголовок 2 Знак"/>
    <w:basedOn w:val="a0"/>
    <w:link w:val="2"/>
    <w:rsid w:val="007273EE"/>
    <w:rPr>
      <w:rFonts w:ascii="Arial" w:eastAsia="Times New Roman" w:hAnsi="Arial" w:cs="Times New Roman"/>
      <w:b/>
      <w:bCs/>
      <w:i/>
      <w:iCs/>
      <w:sz w:val="28"/>
      <w:szCs w:val="28"/>
    </w:rPr>
  </w:style>
  <w:style w:type="paragraph" w:customStyle="1" w:styleId="31">
    <w:name w:val="Заголовок 31"/>
    <w:basedOn w:val="a"/>
    <w:next w:val="a"/>
    <w:semiHidden/>
    <w:unhideWhenUsed/>
    <w:qFormat/>
    <w:rsid w:val="007273EE"/>
    <w:pPr>
      <w:keepNext/>
      <w:keepLines/>
      <w:autoSpaceDE w:val="0"/>
      <w:autoSpaceDN w:val="0"/>
      <w:spacing w:before="40"/>
      <w:ind w:firstLine="0"/>
      <w:jc w:val="left"/>
      <w:outlineLvl w:val="2"/>
    </w:pPr>
    <w:rPr>
      <w:rFonts w:ascii="Calibri Light" w:hAnsi="Calibri Light"/>
      <w:color w:val="1F3763"/>
      <w:szCs w:val="24"/>
    </w:rPr>
  </w:style>
  <w:style w:type="numbering" w:customStyle="1" w:styleId="12">
    <w:name w:val="Нет списка1"/>
    <w:next w:val="a2"/>
    <w:uiPriority w:val="99"/>
    <w:semiHidden/>
    <w:unhideWhenUsed/>
    <w:rsid w:val="007273EE"/>
  </w:style>
  <w:style w:type="paragraph" w:styleId="ae">
    <w:name w:val="footnote text"/>
    <w:basedOn w:val="a"/>
    <w:link w:val="af"/>
    <w:uiPriority w:val="99"/>
    <w:rsid w:val="007273EE"/>
    <w:pPr>
      <w:autoSpaceDE w:val="0"/>
      <w:autoSpaceDN w:val="0"/>
      <w:ind w:firstLine="0"/>
      <w:jc w:val="left"/>
    </w:pPr>
    <w:rPr>
      <w:sz w:val="20"/>
    </w:rPr>
  </w:style>
  <w:style w:type="character" w:customStyle="1" w:styleId="af">
    <w:name w:val="Текст сноски Знак"/>
    <w:basedOn w:val="a0"/>
    <w:link w:val="ae"/>
    <w:uiPriority w:val="99"/>
    <w:rsid w:val="007273EE"/>
    <w:rPr>
      <w:rFonts w:ascii="Times New Roman" w:eastAsia="Times New Roman" w:hAnsi="Times New Roman" w:cs="Times New Roman"/>
      <w:sz w:val="20"/>
      <w:szCs w:val="20"/>
    </w:rPr>
  </w:style>
  <w:style w:type="character" w:styleId="af0">
    <w:name w:val="footnote reference"/>
    <w:uiPriority w:val="99"/>
    <w:rsid w:val="007273EE"/>
    <w:rPr>
      <w:vertAlign w:val="superscript"/>
    </w:rPr>
  </w:style>
  <w:style w:type="paragraph" w:styleId="af1">
    <w:name w:val="Normal (Web)"/>
    <w:basedOn w:val="a"/>
    <w:uiPriority w:val="99"/>
    <w:unhideWhenUsed/>
    <w:rsid w:val="007273EE"/>
    <w:pPr>
      <w:spacing w:before="100" w:beforeAutospacing="1" w:after="100" w:afterAutospacing="1"/>
      <w:ind w:firstLine="0"/>
      <w:jc w:val="left"/>
    </w:pPr>
    <w:rPr>
      <w:szCs w:val="24"/>
    </w:rPr>
  </w:style>
  <w:style w:type="character" w:customStyle="1" w:styleId="a5">
    <w:name w:val="Абзац списка Знак"/>
    <w:aliases w:val="Bullet 1 Знак,Use Case List Paragraph Знак"/>
    <w:link w:val="a4"/>
    <w:uiPriority w:val="34"/>
    <w:locked/>
    <w:rsid w:val="007273EE"/>
    <w:rPr>
      <w:rFonts w:ascii="Times New Roman" w:eastAsia="Times New Roman" w:hAnsi="Times New Roman" w:cs="Times New Roman"/>
      <w:sz w:val="24"/>
      <w:szCs w:val="20"/>
      <w:lang w:eastAsia="ru-RU"/>
    </w:rPr>
  </w:style>
  <w:style w:type="paragraph" w:customStyle="1" w:styleId="Default">
    <w:name w:val="Default"/>
    <w:rsid w:val="007273E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7273EE"/>
    <w:rPr>
      <w:color w:val="0000FF"/>
      <w:u w:val="single"/>
    </w:rPr>
  </w:style>
  <w:style w:type="paragraph" w:customStyle="1" w:styleId="ConsPlusNormal">
    <w:name w:val="ConsPlusNormal"/>
    <w:qFormat/>
    <w:rsid w:val="007273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
    <w:name w:val="c2"/>
    <w:basedOn w:val="a"/>
    <w:rsid w:val="007273EE"/>
    <w:pPr>
      <w:spacing w:before="100" w:beforeAutospacing="1" w:after="100" w:afterAutospacing="1"/>
      <w:ind w:firstLine="0"/>
      <w:jc w:val="left"/>
    </w:pPr>
    <w:rPr>
      <w:szCs w:val="24"/>
    </w:rPr>
  </w:style>
  <w:style w:type="paragraph" w:styleId="af3">
    <w:name w:val="No Spacing"/>
    <w:link w:val="af4"/>
    <w:uiPriority w:val="1"/>
    <w:qFormat/>
    <w:rsid w:val="007273EE"/>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7273EE"/>
    <w:rPr>
      <w:rFonts w:ascii="Calibri" w:eastAsia="Times New Roman" w:hAnsi="Calibri" w:cs="Times New Roman"/>
      <w:lang w:eastAsia="ru-RU"/>
    </w:rPr>
  </w:style>
  <w:style w:type="paragraph" w:styleId="af5">
    <w:name w:val="caption"/>
    <w:basedOn w:val="a"/>
    <w:qFormat/>
    <w:rsid w:val="007273EE"/>
    <w:pPr>
      <w:ind w:firstLine="0"/>
      <w:jc w:val="center"/>
    </w:pPr>
    <w:rPr>
      <w:b/>
      <w:sz w:val="28"/>
    </w:rPr>
  </w:style>
  <w:style w:type="paragraph" w:styleId="24">
    <w:name w:val="toc 2"/>
    <w:basedOn w:val="a"/>
    <w:next w:val="a"/>
    <w:autoRedefine/>
    <w:uiPriority w:val="39"/>
    <w:unhideWhenUsed/>
    <w:rsid w:val="007273EE"/>
    <w:pPr>
      <w:autoSpaceDE w:val="0"/>
      <w:autoSpaceDN w:val="0"/>
      <w:ind w:left="200" w:firstLine="0"/>
      <w:jc w:val="left"/>
    </w:pPr>
    <w:rPr>
      <w:sz w:val="20"/>
    </w:rPr>
  </w:style>
  <w:style w:type="character" w:styleId="af6">
    <w:name w:val="annotation reference"/>
    <w:uiPriority w:val="99"/>
    <w:semiHidden/>
    <w:unhideWhenUsed/>
    <w:rsid w:val="007273EE"/>
    <w:rPr>
      <w:sz w:val="16"/>
      <w:szCs w:val="16"/>
    </w:rPr>
  </w:style>
  <w:style w:type="paragraph" w:styleId="af7">
    <w:name w:val="annotation text"/>
    <w:basedOn w:val="a"/>
    <w:link w:val="af8"/>
    <w:uiPriority w:val="99"/>
    <w:unhideWhenUsed/>
    <w:rsid w:val="007273EE"/>
    <w:pPr>
      <w:autoSpaceDE w:val="0"/>
      <w:autoSpaceDN w:val="0"/>
      <w:ind w:firstLine="0"/>
      <w:jc w:val="left"/>
    </w:pPr>
    <w:rPr>
      <w:sz w:val="20"/>
    </w:rPr>
  </w:style>
  <w:style w:type="character" w:customStyle="1" w:styleId="af8">
    <w:name w:val="Текст примечания Знак"/>
    <w:basedOn w:val="a0"/>
    <w:link w:val="af7"/>
    <w:uiPriority w:val="99"/>
    <w:rsid w:val="007273EE"/>
    <w:rPr>
      <w:rFonts w:ascii="Times New Roman" w:eastAsia="Times New Roman" w:hAnsi="Times New Roman" w:cs="Times New Roman"/>
      <w:sz w:val="20"/>
      <w:szCs w:val="20"/>
    </w:rPr>
  </w:style>
  <w:style w:type="character" w:customStyle="1" w:styleId="af9">
    <w:name w:val="Тема примечания Знак"/>
    <w:link w:val="afa"/>
    <w:uiPriority w:val="99"/>
    <w:semiHidden/>
    <w:rsid w:val="007273EE"/>
    <w:rPr>
      <w:b/>
      <w:bCs/>
      <w:sz w:val="20"/>
      <w:szCs w:val="20"/>
    </w:rPr>
  </w:style>
  <w:style w:type="paragraph" w:styleId="afa">
    <w:name w:val="annotation subject"/>
    <w:basedOn w:val="af7"/>
    <w:next w:val="af7"/>
    <w:link w:val="af9"/>
    <w:uiPriority w:val="99"/>
    <w:semiHidden/>
    <w:unhideWhenUsed/>
    <w:rsid w:val="007273EE"/>
    <w:rPr>
      <w:rFonts w:asciiTheme="minorHAnsi" w:eastAsiaTheme="minorHAnsi" w:hAnsiTheme="minorHAnsi" w:cstheme="minorBidi"/>
      <w:b/>
      <w:bCs/>
    </w:rPr>
  </w:style>
  <w:style w:type="character" w:customStyle="1" w:styleId="13">
    <w:name w:val="Тема примечания Знак1"/>
    <w:basedOn w:val="af8"/>
    <w:uiPriority w:val="99"/>
    <w:semiHidden/>
    <w:rsid w:val="007273EE"/>
    <w:rPr>
      <w:rFonts w:ascii="Times New Roman" w:eastAsia="Times New Roman" w:hAnsi="Times New Roman" w:cs="Times New Roman"/>
      <w:b/>
      <w:bCs/>
      <w:sz w:val="20"/>
      <w:szCs w:val="20"/>
    </w:rPr>
  </w:style>
  <w:style w:type="paragraph" w:styleId="HTML">
    <w:name w:val="HTML Preformatted"/>
    <w:basedOn w:val="a"/>
    <w:link w:val="HTML0"/>
    <w:uiPriority w:val="99"/>
    <w:unhideWhenUsed/>
    <w:rsid w:val="00727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0"/>
    <w:link w:val="HTML"/>
    <w:uiPriority w:val="99"/>
    <w:rsid w:val="007273EE"/>
    <w:rPr>
      <w:rFonts w:ascii="Courier New" w:eastAsia="Times New Roman" w:hAnsi="Courier New" w:cs="Times New Roman"/>
      <w:sz w:val="20"/>
      <w:szCs w:val="20"/>
    </w:rPr>
  </w:style>
  <w:style w:type="table" w:customStyle="1" w:styleId="14">
    <w:name w:val="Сетка таблицы1"/>
    <w:basedOn w:val="a1"/>
    <w:next w:val="a3"/>
    <w:uiPriority w:val="39"/>
    <w:rsid w:val="007273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7273EE"/>
  </w:style>
  <w:style w:type="character" w:customStyle="1" w:styleId="c4">
    <w:name w:val="c4"/>
    <w:basedOn w:val="a0"/>
    <w:rsid w:val="007273EE"/>
  </w:style>
  <w:style w:type="table" w:customStyle="1" w:styleId="210">
    <w:name w:val="Сетка таблицы21"/>
    <w:basedOn w:val="a1"/>
    <w:next w:val="a3"/>
    <w:uiPriority w:val="39"/>
    <w:rsid w:val="007273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
    <w:next w:val="a"/>
    <w:autoRedefine/>
    <w:uiPriority w:val="39"/>
    <w:unhideWhenUsed/>
    <w:rsid w:val="007273EE"/>
    <w:pPr>
      <w:tabs>
        <w:tab w:val="right" w:leader="dot" w:pos="9346"/>
      </w:tabs>
      <w:autoSpaceDE w:val="0"/>
      <w:autoSpaceDN w:val="0"/>
      <w:ind w:firstLine="0"/>
      <w:jc w:val="left"/>
    </w:pPr>
    <w:rPr>
      <w:sz w:val="20"/>
    </w:rPr>
  </w:style>
  <w:style w:type="paragraph" w:styleId="afb">
    <w:name w:val="Revision"/>
    <w:hidden/>
    <w:uiPriority w:val="99"/>
    <w:semiHidden/>
    <w:rsid w:val="007273EE"/>
    <w:pPr>
      <w:spacing w:after="0" w:line="240" w:lineRule="auto"/>
    </w:pPr>
    <w:rPr>
      <w:rFonts w:ascii="Times New Roman" w:eastAsia="Times New Roman" w:hAnsi="Times New Roman" w:cs="Times New Roman"/>
      <w:sz w:val="20"/>
      <w:szCs w:val="20"/>
      <w:lang w:eastAsia="ru-RU"/>
    </w:rPr>
  </w:style>
  <w:style w:type="character" w:styleId="afc">
    <w:name w:val="Strong"/>
    <w:uiPriority w:val="22"/>
    <w:qFormat/>
    <w:rsid w:val="007273EE"/>
    <w:rPr>
      <w:b/>
      <w:bCs/>
    </w:rPr>
  </w:style>
  <w:style w:type="paragraph" w:customStyle="1" w:styleId="16">
    <w:name w:val="Обычный1"/>
    <w:next w:val="a"/>
    <w:qFormat/>
    <w:rsid w:val="007273EE"/>
    <w:pPr>
      <w:spacing w:after="0" w:line="360" w:lineRule="auto"/>
      <w:jc w:val="both"/>
    </w:pPr>
    <w:rPr>
      <w:rFonts w:ascii="Times New Roman" w:eastAsia="Times New Roman" w:hAnsi="Times New Roman" w:cs="Times New Roman"/>
      <w:sz w:val="28"/>
      <w:lang w:eastAsia="ru-RU"/>
    </w:rPr>
  </w:style>
  <w:style w:type="paragraph" w:styleId="25">
    <w:name w:val="Body Text Indent 2"/>
    <w:basedOn w:val="a"/>
    <w:link w:val="26"/>
    <w:semiHidden/>
    <w:rsid w:val="007273EE"/>
    <w:pPr>
      <w:widowControl w:val="0"/>
      <w:autoSpaceDE w:val="0"/>
      <w:autoSpaceDN w:val="0"/>
      <w:adjustRightInd w:val="0"/>
      <w:spacing w:line="220" w:lineRule="auto"/>
      <w:ind w:firstLine="340"/>
    </w:pPr>
    <w:rPr>
      <w:sz w:val="20"/>
      <w:szCs w:val="18"/>
    </w:rPr>
  </w:style>
  <w:style w:type="character" w:customStyle="1" w:styleId="26">
    <w:name w:val="Основной текст с отступом 2 Знак"/>
    <w:basedOn w:val="a0"/>
    <w:link w:val="25"/>
    <w:semiHidden/>
    <w:rsid w:val="007273EE"/>
    <w:rPr>
      <w:rFonts w:ascii="Times New Roman" w:eastAsia="Times New Roman" w:hAnsi="Times New Roman" w:cs="Times New Roman"/>
      <w:sz w:val="20"/>
      <w:szCs w:val="18"/>
    </w:rPr>
  </w:style>
  <w:style w:type="paragraph" w:customStyle="1" w:styleId="17">
    <w:name w:val="Стиль1"/>
    <w:basedOn w:val="2"/>
    <w:link w:val="18"/>
    <w:qFormat/>
    <w:rsid w:val="007273EE"/>
    <w:rPr>
      <w:rFonts w:ascii="Times New Roman" w:hAnsi="Times New Roman"/>
      <w:i w:val="0"/>
      <w:sz w:val="24"/>
      <w:szCs w:val="24"/>
    </w:rPr>
  </w:style>
  <w:style w:type="character" w:customStyle="1" w:styleId="18">
    <w:name w:val="Стиль1 Знак"/>
    <w:basedOn w:val="20"/>
    <w:link w:val="17"/>
    <w:rsid w:val="007273EE"/>
    <w:rPr>
      <w:rFonts w:ascii="Times New Roman" w:eastAsia="Times New Roman" w:hAnsi="Times New Roman" w:cs="Times New Roman"/>
      <w:b/>
      <w:bCs/>
      <w:i w:val="0"/>
      <w:iCs/>
      <w:sz w:val="24"/>
      <w:szCs w:val="24"/>
    </w:rPr>
  </w:style>
  <w:style w:type="character" w:customStyle="1" w:styleId="19">
    <w:name w:val="Просмотренная гиперссылка1"/>
    <w:basedOn w:val="a0"/>
    <w:uiPriority w:val="99"/>
    <w:semiHidden/>
    <w:unhideWhenUsed/>
    <w:rsid w:val="007273EE"/>
    <w:rPr>
      <w:color w:val="954F72"/>
      <w:u w:val="single"/>
    </w:rPr>
  </w:style>
  <w:style w:type="table" w:customStyle="1" w:styleId="32">
    <w:name w:val="Сетка таблицы3"/>
    <w:basedOn w:val="a1"/>
    <w:next w:val="a3"/>
    <w:uiPriority w:val="39"/>
    <w:rsid w:val="007273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273EE"/>
  </w:style>
  <w:style w:type="character" w:customStyle="1" w:styleId="1a">
    <w:name w:val="Верхний колонтитул Знак1"/>
    <w:basedOn w:val="a0"/>
    <w:uiPriority w:val="99"/>
    <w:semiHidden/>
    <w:rsid w:val="007273EE"/>
    <w:rPr>
      <w:rFonts w:ascii="Times New Roman" w:eastAsia="Times New Roman" w:hAnsi="Times New Roman" w:cs="Times New Roman"/>
      <w:sz w:val="20"/>
      <w:szCs w:val="20"/>
      <w:lang w:eastAsia="ru-RU"/>
    </w:rPr>
  </w:style>
  <w:style w:type="character" w:customStyle="1" w:styleId="1b">
    <w:name w:val="Нижний колонтитул Знак1"/>
    <w:basedOn w:val="a0"/>
    <w:uiPriority w:val="99"/>
    <w:semiHidden/>
    <w:rsid w:val="007273EE"/>
    <w:rPr>
      <w:rFonts w:ascii="Times New Roman" w:eastAsia="Times New Roman" w:hAnsi="Times New Roman" w:cs="Times New Roman"/>
      <w:sz w:val="20"/>
      <w:szCs w:val="20"/>
      <w:lang w:eastAsia="ru-RU"/>
    </w:rPr>
  </w:style>
  <w:style w:type="table" w:customStyle="1" w:styleId="4">
    <w:name w:val="Сетка таблицы4"/>
    <w:basedOn w:val="a1"/>
    <w:next w:val="a3"/>
    <w:uiPriority w:val="39"/>
    <w:rsid w:val="007273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7273EE"/>
    <w:rPr>
      <w:rFonts w:ascii="Calibri Light" w:eastAsia="Times New Roman" w:hAnsi="Calibri Light" w:cs="Times New Roman"/>
      <w:color w:val="1F3763"/>
      <w:sz w:val="24"/>
      <w:szCs w:val="24"/>
    </w:rPr>
  </w:style>
  <w:style w:type="numbering" w:customStyle="1" w:styleId="27">
    <w:name w:val="Нет списка2"/>
    <w:next w:val="a2"/>
    <w:uiPriority w:val="99"/>
    <w:semiHidden/>
    <w:unhideWhenUsed/>
    <w:rsid w:val="007273EE"/>
  </w:style>
  <w:style w:type="table" w:customStyle="1" w:styleId="5">
    <w:name w:val="Сетка таблицы5"/>
    <w:basedOn w:val="a1"/>
    <w:next w:val="a3"/>
    <w:uiPriority w:val="39"/>
    <w:rsid w:val="007273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7273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Знак101"/>
    <w:basedOn w:val="a"/>
    <w:next w:val="a7"/>
    <w:semiHidden/>
    <w:rsid w:val="007273EE"/>
    <w:pPr>
      <w:tabs>
        <w:tab w:val="left" w:pos="708"/>
      </w:tabs>
      <w:ind w:firstLine="0"/>
      <w:jc w:val="center"/>
      <w:outlineLvl w:val="2"/>
    </w:pPr>
    <w:rPr>
      <w:rFonts w:ascii="Calibri" w:eastAsia="Calibri" w:hAnsi="Calibri"/>
      <w:b/>
      <w:bCs/>
      <w:sz w:val="28"/>
      <w:szCs w:val="28"/>
      <w:lang w:eastAsia="en-US"/>
    </w:rPr>
  </w:style>
  <w:style w:type="character" w:customStyle="1" w:styleId="28">
    <w:name w:val="Основной текст Знак2"/>
    <w:basedOn w:val="a0"/>
    <w:uiPriority w:val="99"/>
    <w:semiHidden/>
    <w:rsid w:val="007273EE"/>
  </w:style>
  <w:style w:type="character" w:styleId="afd">
    <w:name w:val="FollowedHyperlink"/>
    <w:basedOn w:val="a0"/>
    <w:uiPriority w:val="99"/>
    <w:semiHidden/>
    <w:unhideWhenUsed/>
    <w:rsid w:val="007273EE"/>
    <w:rPr>
      <w:color w:val="800080" w:themeColor="followedHyperlink"/>
      <w:u w:val="single"/>
    </w:rPr>
  </w:style>
  <w:style w:type="character" w:customStyle="1" w:styleId="310">
    <w:name w:val="Заголовок 3 Знак1"/>
    <w:basedOn w:val="a0"/>
    <w:uiPriority w:val="9"/>
    <w:semiHidden/>
    <w:rsid w:val="007273EE"/>
    <w:rPr>
      <w:rFonts w:asciiTheme="majorHAnsi" w:eastAsiaTheme="majorEastAsia" w:hAnsiTheme="majorHAnsi" w:cstheme="majorBidi"/>
      <w:b/>
      <w:bCs/>
      <w:color w:val="4F81BD" w:themeColor="accent1"/>
      <w:sz w:val="24"/>
      <w:szCs w:val="20"/>
      <w:lang w:eastAsia="ru-RU"/>
    </w:rPr>
  </w:style>
  <w:style w:type="numbering" w:customStyle="1" w:styleId="33">
    <w:name w:val="Нет списка3"/>
    <w:next w:val="a2"/>
    <w:uiPriority w:val="99"/>
    <w:semiHidden/>
    <w:unhideWhenUsed/>
    <w:rsid w:val="002B7C79"/>
  </w:style>
  <w:style w:type="table" w:customStyle="1" w:styleId="6">
    <w:name w:val="Сетка таблицы6"/>
    <w:basedOn w:val="a1"/>
    <w:next w:val="a3"/>
    <w:uiPriority w:val="39"/>
    <w:rsid w:val="002B7C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39"/>
    <w:rsid w:val="002B7C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3"/>
    <w:uiPriority w:val="39"/>
    <w:rsid w:val="002B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7C79"/>
  </w:style>
  <w:style w:type="table" w:customStyle="1" w:styleId="41">
    <w:name w:val="Сетка таблицы41"/>
    <w:basedOn w:val="a1"/>
    <w:next w:val="a3"/>
    <w:uiPriority w:val="39"/>
    <w:rsid w:val="002B7C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2B7C79"/>
  </w:style>
  <w:style w:type="table" w:customStyle="1" w:styleId="51">
    <w:name w:val="Сетка таблицы51"/>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39"/>
    <w:rsid w:val="002B7C7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39"/>
    <w:rsid w:val="003C3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39"/>
    <w:rsid w:val="003C3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362DA9"/>
  </w:style>
  <w:style w:type="table" w:customStyle="1" w:styleId="7">
    <w:name w:val="Сетка таблицы7"/>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3"/>
    <w:uiPriority w:val="39"/>
    <w:rsid w:val="00362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62DA9"/>
  </w:style>
  <w:style w:type="table" w:customStyle="1" w:styleId="42">
    <w:name w:val="Сетка таблицы42"/>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362DA9"/>
  </w:style>
  <w:style w:type="table" w:customStyle="1" w:styleId="52">
    <w:name w:val="Сетка таблицы52"/>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4">
    <w:name w:val="CM14"/>
    <w:basedOn w:val="a"/>
    <w:next w:val="a"/>
    <w:rsid w:val="00362DA9"/>
    <w:pPr>
      <w:widowControl w:val="0"/>
      <w:autoSpaceDE w:val="0"/>
      <w:spacing w:line="200" w:lineRule="atLeast"/>
      <w:ind w:firstLine="0"/>
      <w:jc w:val="left"/>
    </w:pPr>
    <w:rPr>
      <w:rFonts w:ascii="CBAOE L+ MST T 3112f 62531 O 35" w:hAnsi="CBAOE L+ MST T 3112f 62531 O 35" w:cs="CBAOE L+ MST T 3112f 62531 O 35"/>
      <w:szCs w:val="24"/>
      <w:lang w:eastAsia="ar-SA"/>
    </w:rPr>
  </w:style>
  <w:style w:type="character" w:customStyle="1" w:styleId="FontStyle43">
    <w:name w:val="Font Style43"/>
    <w:basedOn w:val="a0"/>
    <w:rsid w:val="00362DA9"/>
    <w:rPr>
      <w:rFonts w:ascii="Times New Roman" w:hAnsi="Times New Roman" w:cs="Times New Roman"/>
      <w:sz w:val="20"/>
      <w:szCs w:val="20"/>
    </w:rPr>
  </w:style>
  <w:style w:type="character" w:customStyle="1" w:styleId="FontStyle51">
    <w:name w:val="Font Style51"/>
    <w:basedOn w:val="a0"/>
    <w:rsid w:val="00362DA9"/>
    <w:rPr>
      <w:rFonts w:ascii="Times New Roman" w:hAnsi="Times New Roman" w:cs="Times New Roman"/>
      <w:sz w:val="20"/>
      <w:szCs w:val="20"/>
    </w:rPr>
  </w:style>
  <w:style w:type="numbering" w:customStyle="1" w:styleId="312">
    <w:name w:val="Нет списка31"/>
    <w:next w:val="a2"/>
    <w:uiPriority w:val="99"/>
    <w:semiHidden/>
    <w:unhideWhenUsed/>
    <w:rsid w:val="00362DA9"/>
  </w:style>
  <w:style w:type="table" w:customStyle="1" w:styleId="61">
    <w:name w:val="Сетка таблицы6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362DA9"/>
  </w:style>
  <w:style w:type="table" w:customStyle="1" w:styleId="1111">
    <w:name w:val="Сетка таблицы11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3"/>
    <w:uiPriority w:val="39"/>
    <w:rsid w:val="00362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362DA9"/>
  </w:style>
  <w:style w:type="table" w:customStyle="1" w:styleId="411">
    <w:name w:val="Сетка таблицы41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62DA9"/>
  </w:style>
  <w:style w:type="table" w:customStyle="1" w:styleId="511">
    <w:name w:val="Сетка таблицы51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3"/>
    <w:uiPriority w:val="39"/>
    <w:rsid w:val="00362DA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362DA9"/>
  </w:style>
  <w:style w:type="table" w:customStyle="1" w:styleId="611">
    <w:name w:val="Сетка таблицы61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362DA9"/>
  </w:style>
  <w:style w:type="numbering" w:customStyle="1" w:styleId="21110">
    <w:name w:val="Нет списка2111"/>
    <w:next w:val="a2"/>
    <w:uiPriority w:val="99"/>
    <w:semiHidden/>
    <w:unhideWhenUsed/>
    <w:rsid w:val="00362DA9"/>
  </w:style>
  <w:style w:type="table" w:customStyle="1" w:styleId="1211">
    <w:name w:val="Сетка таблицы121"/>
    <w:basedOn w:val="a1"/>
    <w:next w:val="a3"/>
    <w:uiPriority w:val="39"/>
    <w:rsid w:val="00362D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3"/>
    <w:uiPriority w:val="39"/>
    <w:rsid w:val="00362D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147B35"/>
    <w:pPr>
      <w:spacing w:after="0" w:line="240" w:lineRule="auto"/>
    </w:pPr>
    <w:rPr>
      <w:rFonts w:ascii="Calibri" w:eastAsia="Calibri" w:hAnsi="Calibri" w:cs="Calibri"/>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Characters">
    <w:name w:val="Footnote Characters"/>
    <w:uiPriority w:val="99"/>
    <w:qFormat/>
    <w:rsid w:val="008F07FC"/>
    <w:rPr>
      <w:vertAlign w:val="superscript"/>
    </w:rPr>
  </w:style>
  <w:style w:type="character" w:customStyle="1" w:styleId="afe">
    <w:name w:val="Символ сноски"/>
    <w:qFormat/>
    <w:rsid w:val="008F07FC"/>
  </w:style>
  <w:style w:type="table" w:customStyle="1" w:styleId="9">
    <w:name w:val="Сетка таблицы9"/>
    <w:basedOn w:val="a1"/>
    <w:next w:val="a3"/>
    <w:uiPriority w:val="39"/>
    <w:rsid w:val="001C4EF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endnote text"/>
    <w:basedOn w:val="a"/>
    <w:link w:val="aff0"/>
    <w:uiPriority w:val="99"/>
    <w:semiHidden/>
    <w:unhideWhenUsed/>
    <w:rsid w:val="001C4EFB"/>
    <w:rPr>
      <w:sz w:val="20"/>
    </w:rPr>
  </w:style>
  <w:style w:type="character" w:customStyle="1" w:styleId="aff0">
    <w:name w:val="Текст концевой сноски Знак"/>
    <w:basedOn w:val="a0"/>
    <w:link w:val="aff"/>
    <w:uiPriority w:val="99"/>
    <w:semiHidden/>
    <w:rsid w:val="001C4EFB"/>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1C4EFB"/>
    <w:rPr>
      <w:vertAlign w:val="superscript"/>
    </w:rPr>
  </w:style>
  <w:style w:type="table" w:customStyle="1" w:styleId="100">
    <w:name w:val="Сетка таблицы10"/>
    <w:basedOn w:val="a1"/>
    <w:next w:val="a3"/>
    <w:uiPriority w:val="39"/>
    <w:rsid w:val="006176F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5C4D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1968">
      <w:bodyDiv w:val="1"/>
      <w:marLeft w:val="0"/>
      <w:marRight w:val="0"/>
      <w:marTop w:val="0"/>
      <w:marBottom w:val="0"/>
      <w:divBdr>
        <w:top w:val="none" w:sz="0" w:space="0" w:color="auto"/>
        <w:left w:val="none" w:sz="0" w:space="0" w:color="auto"/>
        <w:bottom w:val="none" w:sz="0" w:space="0" w:color="auto"/>
        <w:right w:val="none" w:sz="0" w:space="0" w:color="auto"/>
      </w:divBdr>
    </w:div>
    <w:div w:id="368072898">
      <w:bodyDiv w:val="1"/>
      <w:marLeft w:val="0"/>
      <w:marRight w:val="0"/>
      <w:marTop w:val="0"/>
      <w:marBottom w:val="0"/>
      <w:divBdr>
        <w:top w:val="none" w:sz="0" w:space="0" w:color="auto"/>
        <w:left w:val="none" w:sz="0" w:space="0" w:color="auto"/>
        <w:bottom w:val="none" w:sz="0" w:space="0" w:color="auto"/>
        <w:right w:val="none" w:sz="0" w:space="0" w:color="auto"/>
      </w:divBdr>
    </w:div>
    <w:div w:id="398670062">
      <w:bodyDiv w:val="1"/>
      <w:marLeft w:val="0"/>
      <w:marRight w:val="0"/>
      <w:marTop w:val="0"/>
      <w:marBottom w:val="0"/>
      <w:divBdr>
        <w:top w:val="none" w:sz="0" w:space="0" w:color="auto"/>
        <w:left w:val="none" w:sz="0" w:space="0" w:color="auto"/>
        <w:bottom w:val="none" w:sz="0" w:space="0" w:color="auto"/>
        <w:right w:val="none" w:sz="0" w:space="0" w:color="auto"/>
      </w:divBdr>
    </w:div>
    <w:div w:id="778137839">
      <w:bodyDiv w:val="1"/>
      <w:marLeft w:val="0"/>
      <w:marRight w:val="0"/>
      <w:marTop w:val="0"/>
      <w:marBottom w:val="0"/>
      <w:divBdr>
        <w:top w:val="none" w:sz="0" w:space="0" w:color="auto"/>
        <w:left w:val="none" w:sz="0" w:space="0" w:color="auto"/>
        <w:bottom w:val="none" w:sz="0" w:space="0" w:color="auto"/>
        <w:right w:val="none" w:sz="0" w:space="0" w:color="auto"/>
      </w:divBdr>
    </w:div>
    <w:div w:id="1421751435">
      <w:bodyDiv w:val="1"/>
      <w:marLeft w:val="0"/>
      <w:marRight w:val="0"/>
      <w:marTop w:val="0"/>
      <w:marBottom w:val="0"/>
      <w:divBdr>
        <w:top w:val="none" w:sz="0" w:space="0" w:color="auto"/>
        <w:left w:val="none" w:sz="0" w:space="0" w:color="auto"/>
        <w:bottom w:val="none" w:sz="0" w:space="0" w:color="auto"/>
        <w:right w:val="none" w:sz="0" w:space="0" w:color="auto"/>
      </w:divBdr>
    </w:div>
    <w:div w:id="1468163443">
      <w:bodyDiv w:val="1"/>
      <w:marLeft w:val="0"/>
      <w:marRight w:val="0"/>
      <w:marTop w:val="0"/>
      <w:marBottom w:val="0"/>
      <w:divBdr>
        <w:top w:val="none" w:sz="0" w:space="0" w:color="auto"/>
        <w:left w:val="none" w:sz="0" w:space="0" w:color="auto"/>
        <w:bottom w:val="none" w:sz="0" w:space="0" w:color="auto"/>
        <w:right w:val="none" w:sz="0" w:space="0" w:color="auto"/>
      </w:divBdr>
      <w:divsChild>
        <w:div w:id="597060403">
          <w:marLeft w:val="0"/>
          <w:marRight w:val="0"/>
          <w:marTop w:val="0"/>
          <w:marBottom w:val="0"/>
          <w:divBdr>
            <w:top w:val="none" w:sz="0" w:space="0" w:color="auto"/>
            <w:left w:val="none" w:sz="0" w:space="0" w:color="auto"/>
            <w:bottom w:val="none" w:sz="0" w:space="0" w:color="auto"/>
            <w:right w:val="none" w:sz="0" w:space="0" w:color="auto"/>
          </w:divBdr>
        </w:div>
        <w:div w:id="454955148">
          <w:marLeft w:val="0"/>
          <w:marRight w:val="0"/>
          <w:marTop w:val="0"/>
          <w:marBottom w:val="0"/>
          <w:divBdr>
            <w:top w:val="none" w:sz="0" w:space="0" w:color="auto"/>
            <w:left w:val="none" w:sz="0" w:space="0" w:color="auto"/>
            <w:bottom w:val="none" w:sz="0" w:space="0" w:color="auto"/>
            <w:right w:val="none" w:sz="0" w:space="0" w:color="auto"/>
          </w:divBdr>
        </w:div>
        <w:div w:id="1750542748">
          <w:marLeft w:val="0"/>
          <w:marRight w:val="0"/>
          <w:marTop w:val="0"/>
          <w:marBottom w:val="0"/>
          <w:divBdr>
            <w:top w:val="none" w:sz="0" w:space="0" w:color="auto"/>
            <w:left w:val="none" w:sz="0" w:space="0" w:color="auto"/>
            <w:bottom w:val="none" w:sz="0" w:space="0" w:color="auto"/>
            <w:right w:val="none" w:sz="0" w:space="0" w:color="auto"/>
          </w:divBdr>
        </w:div>
        <w:div w:id="1253590640">
          <w:marLeft w:val="0"/>
          <w:marRight w:val="0"/>
          <w:marTop w:val="0"/>
          <w:marBottom w:val="0"/>
          <w:divBdr>
            <w:top w:val="none" w:sz="0" w:space="0" w:color="auto"/>
            <w:left w:val="none" w:sz="0" w:space="0" w:color="auto"/>
            <w:bottom w:val="none" w:sz="0" w:space="0" w:color="auto"/>
            <w:right w:val="none" w:sz="0" w:space="0" w:color="auto"/>
          </w:divBdr>
        </w:div>
        <w:div w:id="1091705876">
          <w:marLeft w:val="0"/>
          <w:marRight w:val="0"/>
          <w:marTop w:val="0"/>
          <w:marBottom w:val="0"/>
          <w:divBdr>
            <w:top w:val="none" w:sz="0" w:space="0" w:color="auto"/>
            <w:left w:val="none" w:sz="0" w:space="0" w:color="auto"/>
            <w:bottom w:val="none" w:sz="0" w:space="0" w:color="auto"/>
            <w:right w:val="none" w:sz="0" w:space="0" w:color="auto"/>
          </w:divBdr>
        </w:div>
        <w:div w:id="1072431809">
          <w:marLeft w:val="0"/>
          <w:marRight w:val="0"/>
          <w:marTop w:val="0"/>
          <w:marBottom w:val="0"/>
          <w:divBdr>
            <w:top w:val="none" w:sz="0" w:space="0" w:color="auto"/>
            <w:left w:val="none" w:sz="0" w:space="0" w:color="auto"/>
            <w:bottom w:val="none" w:sz="0" w:space="0" w:color="auto"/>
            <w:right w:val="none" w:sz="0" w:space="0" w:color="auto"/>
          </w:divBdr>
        </w:div>
        <w:div w:id="893083254">
          <w:marLeft w:val="0"/>
          <w:marRight w:val="0"/>
          <w:marTop w:val="0"/>
          <w:marBottom w:val="0"/>
          <w:divBdr>
            <w:top w:val="none" w:sz="0" w:space="0" w:color="auto"/>
            <w:left w:val="none" w:sz="0" w:space="0" w:color="auto"/>
            <w:bottom w:val="none" w:sz="0" w:space="0" w:color="auto"/>
            <w:right w:val="none" w:sz="0" w:space="0" w:color="auto"/>
          </w:divBdr>
        </w:div>
        <w:div w:id="193539508">
          <w:marLeft w:val="0"/>
          <w:marRight w:val="0"/>
          <w:marTop w:val="0"/>
          <w:marBottom w:val="0"/>
          <w:divBdr>
            <w:top w:val="none" w:sz="0" w:space="0" w:color="auto"/>
            <w:left w:val="none" w:sz="0" w:space="0" w:color="auto"/>
            <w:bottom w:val="none" w:sz="0" w:space="0" w:color="auto"/>
            <w:right w:val="none" w:sz="0" w:space="0" w:color="auto"/>
          </w:divBdr>
        </w:div>
        <w:div w:id="1701784712">
          <w:marLeft w:val="0"/>
          <w:marRight w:val="0"/>
          <w:marTop w:val="0"/>
          <w:marBottom w:val="0"/>
          <w:divBdr>
            <w:top w:val="none" w:sz="0" w:space="0" w:color="auto"/>
            <w:left w:val="none" w:sz="0" w:space="0" w:color="auto"/>
            <w:bottom w:val="none" w:sz="0" w:space="0" w:color="auto"/>
            <w:right w:val="none" w:sz="0" w:space="0" w:color="auto"/>
          </w:divBdr>
        </w:div>
        <w:div w:id="1606963857">
          <w:marLeft w:val="0"/>
          <w:marRight w:val="0"/>
          <w:marTop w:val="0"/>
          <w:marBottom w:val="0"/>
          <w:divBdr>
            <w:top w:val="none" w:sz="0" w:space="0" w:color="auto"/>
            <w:left w:val="none" w:sz="0" w:space="0" w:color="auto"/>
            <w:bottom w:val="none" w:sz="0" w:space="0" w:color="auto"/>
            <w:right w:val="none" w:sz="0" w:space="0" w:color="auto"/>
          </w:divBdr>
        </w:div>
        <w:div w:id="552933779">
          <w:marLeft w:val="0"/>
          <w:marRight w:val="0"/>
          <w:marTop w:val="0"/>
          <w:marBottom w:val="0"/>
          <w:divBdr>
            <w:top w:val="none" w:sz="0" w:space="0" w:color="auto"/>
            <w:left w:val="none" w:sz="0" w:space="0" w:color="auto"/>
            <w:bottom w:val="none" w:sz="0" w:space="0" w:color="auto"/>
            <w:right w:val="none" w:sz="0" w:space="0" w:color="auto"/>
          </w:divBdr>
        </w:div>
      </w:divsChild>
    </w:div>
    <w:div w:id="18371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193EE-621E-4815-99FE-874E970ED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SAMSUNG</cp:lastModifiedBy>
  <cp:revision>3</cp:revision>
  <cp:lastPrinted>2019-09-25T13:55:00Z</cp:lastPrinted>
  <dcterms:created xsi:type="dcterms:W3CDTF">2020-02-08T12:49:00Z</dcterms:created>
  <dcterms:modified xsi:type="dcterms:W3CDTF">2020-02-08T12:49:00Z</dcterms:modified>
</cp:coreProperties>
</file>