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5"/>
        <w:pBdr>
          <w:bottom w:val="nil"/>
        </w:pBdr>
        <w:spacing w:before="0" w:after="240"/>
        <w:ind w:left="5812" w:right="-1" w:hanging="0"/>
        <w:contextualSpacing/>
        <w:jc w:val="center"/>
        <w:rPr>
          <w:rFonts w:ascii="Times New Roman" w:hAnsi="Times New Roman"/>
          <w:sz w:val="28"/>
          <w:szCs w:val="28"/>
        </w:rPr>
      </w:pPr>
      <w:bookmarkStart w:id="0" w:name="_GoBack"/>
      <w:bookmarkEnd w:id="0"/>
      <w:r>
        <w:rPr>
          <w:rFonts w:ascii="Times New Roman" w:hAnsi="Times New Roman"/>
          <w:sz w:val="28"/>
          <w:szCs w:val="28"/>
        </w:rPr>
        <w:t>УТВЕРЖДЕН</w:t>
      </w:r>
    </w:p>
    <w:p>
      <w:pPr>
        <w:pStyle w:val="Style35"/>
        <w:pBdr>
          <w:bottom w:val="nil"/>
        </w:pBdr>
        <w:spacing w:before="0" w:after="240"/>
        <w:ind w:left="5812" w:right="-1" w:hanging="0"/>
        <w:contextualSpacing/>
        <w:jc w:val="center"/>
        <w:rPr>
          <w:rFonts w:ascii="Times New Roman" w:hAnsi="Times New Roman"/>
          <w:sz w:val="28"/>
          <w:szCs w:val="28"/>
        </w:rPr>
      </w:pPr>
      <w:r>
        <w:rPr>
          <w:rFonts w:ascii="Times New Roman" w:hAnsi="Times New Roman"/>
          <w:sz w:val="28"/>
          <w:szCs w:val="28"/>
        </w:rPr>
        <w:t xml:space="preserve">приказом Министерства </w:t>
      </w:r>
    </w:p>
    <w:p>
      <w:pPr>
        <w:pStyle w:val="Style35"/>
        <w:pBdr>
          <w:bottom w:val="nil"/>
        </w:pBdr>
        <w:spacing w:before="0" w:after="240"/>
        <w:ind w:left="5812" w:right="-1" w:hanging="0"/>
        <w:contextualSpacing/>
        <w:jc w:val="center"/>
        <w:rPr>
          <w:rFonts w:ascii="Times New Roman" w:hAnsi="Times New Roman"/>
          <w:sz w:val="28"/>
          <w:szCs w:val="28"/>
        </w:rPr>
      </w:pPr>
      <w:r>
        <w:rPr>
          <w:rFonts w:ascii="Times New Roman" w:hAnsi="Times New Roman"/>
          <w:sz w:val="28"/>
          <w:szCs w:val="28"/>
        </w:rPr>
        <w:t>труда и социальной защиты Российской Федерации</w:t>
      </w:r>
    </w:p>
    <w:p>
      <w:pPr>
        <w:pStyle w:val="Style35"/>
        <w:pBdr>
          <w:bottom w:val="nil"/>
        </w:pBdr>
        <w:spacing w:before="0" w:after="240"/>
        <w:ind w:left="5812" w:right="-1" w:hanging="0"/>
        <w:contextualSpacing/>
        <w:jc w:val="center"/>
        <w:rPr>
          <w:rFonts w:ascii="Times New Roman" w:hAnsi="Times New Roman"/>
          <w:sz w:val="28"/>
          <w:szCs w:val="28"/>
        </w:rPr>
      </w:pPr>
      <w:r>
        <w:rPr>
          <w:rFonts w:ascii="Times New Roman" w:hAnsi="Times New Roman"/>
          <w:sz w:val="28"/>
          <w:szCs w:val="28"/>
        </w:rPr>
        <w:t>от «__» ______2019 г. №___</w:t>
      </w:r>
    </w:p>
    <w:p>
      <w:pPr>
        <w:pStyle w:val="Normal"/>
        <w:jc w:val="center"/>
        <w:rPr>
          <w:bCs/>
          <w:sz w:val="52"/>
          <w:szCs w:val="52"/>
        </w:rPr>
      </w:pPr>
      <w:r>
        <w:rPr>
          <w:bCs/>
          <w:sz w:val="52"/>
          <w:szCs w:val="52"/>
        </w:rPr>
        <w:t>ПРОФЕССИОНАЛЬНЫЙ СТАНДАРТ</w:t>
      </w:r>
    </w:p>
    <w:p>
      <w:pPr>
        <w:pStyle w:val="Normal"/>
        <w:spacing w:before="0" w:after="120"/>
        <w:jc w:val="center"/>
        <w:rPr>
          <w:b/>
          <w:b/>
          <w:sz w:val="28"/>
          <w:szCs w:val="28"/>
        </w:rPr>
      </w:pPr>
      <w:r>
        <w:rPr>
          <w:b/>
          <w:sz w:val="28"/>
          <w:szCs w:val="28"/>
        </w:rPr>
        <w:t>Специалист по продвижению фитнес-услуг</w:t>
      </w:r>
    </w:p>
    <w:tbl>
      <w:tblPr>
        <w:tblW w:w="2436" w:type="dxa"/>
        <w:jc w:val="right"/>
        <w:tblInd w:w="0" w:type="dxa"/>
        <w:tblCellMar>
          <w:top w:w="0" w:type="dxa"/>
          <w:left w:w="28" w:type="dxa"/>
          <w:bottom w:w="0" w:type="dxa"/>
          <w:right w:w="28" w:type="dxa"/>
        </w:tblCellMar>
        <w:tblLook w:firstRow="0" w:noVBand="0" w:lastRow="0" w:firstColumn="0" w:lastColumn="0" w:noHBand="0" w:val="0000"/>
      </w:tblPr>
      <w:tblGrid>
        <w:gridCol w:w="2436"/>
      </w:tblGrid>
      <w:tr>
        <w:trPr>
          <w:trHeight w:val="397" w:hRule="atLeast"/>
        </w:trPr>
        <w:tc>
          <w:tcPr>
            <w:tcW w:w="2436"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r>
          </w:p>
        </w:tc>
      </w:tr>
      <w:tr>
        <w:trPr>
          <w:trHeight w:val="227" w:hRule="atLeast"/>
        </w:trPr>
        <w:tc>
          <w:tcPr>
            <w:tcW w:w="2436" w:type="dxa"/>
            <w:tcBorders>
              <w:top w:val="single" w:sz="4" w:space="0" w:color="7F7F7F"/>
            </w:tcBorders>
            <w:shd w:fill="auto" w:val="clear"/>
            <w:vAlign w:val="center"/>
          </w:tcPr>
          <w:p>
            <w:pPr>
              <w:pStyle w:val="Normal"/>
              <w:jc w:val="center"/>
              <w:rPr/>
            </w:pPr>
            <w:r>
              <w:rPr/>
              <w:t>Регистрационный номер</w:t>
            </w:r>
          </w:p>
        </w:tc>
      </w:tr>
    </w:tbl>
    <w:sdt>
      <w:sdtPr>
        <w:docPartObj>
          <w:docPartGallery w:val="Table of Contents"/>
          <w:docPartUnique w:val="true"/>
        </w:docPartObj>
      </w:sdtPr>
      <w:sdtContent>
        <w:p>
          <w:pPr>
            <w:pStyle w:val="TOCHeading"/>
            <w:keepNext w:val="false"/>
            <w:keepLines w:val="false"/>
            <w:spacing w:lineRule="auto" w:line="240" w:before="0" w:after="0"/>
            <w:jc w:val="center"/>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Содержание</w:t>
          </w:r>
        </w:p>
        <w:p>
          <w:pPr>
            <w:pStyle w:val="14"/>
            <w:tabs>
              <w:tab w:val="clear" w:pos="720"/>
              <w:tab w:val="right" w:pos="10195" w:leader="dot"/>
            </w:tabs>
            <w:spacing w:before="0" w:after="0"/>
            <w:rPr>
              <w:rFonts w:ascii="Calibri" w:hAnsi="Calibri" w:eastAsia="" w:cs="" w:asciiTheme="minorHAnsi" w:cstheme="minorBidi" w:eastAsiaTheme="minorEastAsia" w:hAnsiTheme="minorHAnsi"/>
              <w:sz w:val="24"/>
              <w:szCs w:val="24"/>
            </w:rPr>
          </w:pPr>
          <w:r>
            <w:fldChar w:fldCharType="begin"/>
          </w:r>
          <w:r>
            <w:rPr>
              <w:webHidden/>
              <w:rStyle w:val="Style24"/>
              <w:sz w:val="24"/>
              <w:szCs w:val="24"/>
            </w:rPr>
            <w:instrText> TOC \z \o "1-3" \u \h</w:instrText>
          </w:r>
          <w:r>
            <w:rPr>
              <w:webHidden/>
              <w:rStyle w:val="Style24"/>
              <w:sz w:val="24"/>
              <w:szCs w:val="24"/>
            </w:rPr>
            <w:fldChar w:fldCharType="separate"/>
          </w:r>
          <w:hyperlink w:anchor="_Toc4675968">
            <w:r>
              <w:rPr>
                <w:webHidden/>
                <w:rStyle w:val="Style24"/>
                <w:color w:val="auto"/>
                <w:sz w:val="24"/>
                <w:szCs w:val="24"/>
              </w:rPr>
              <w:t>I. Общие сведения</w:t>
            </w:r>
            <w:r>
              <w:rPr>
                <w:webHidden/>
              </w:rPr>
              <w:fldChar w:fldCharType="begin"/>
            </w:r>
            <w:r>
              <w:rPr>
                <w:webHidden/>
              </w:rPr>
              <w:instrText>PAGEREF _Toc4675968 \h</w:instrText>
            </w:r>
            <w:r>
              <w:rPr>
                <w:webHidden/>
              </w:rPr>
              <w:fldChar w:fldCharType="separate"/>
            </w:r>
            <w:r>
              <w:rPr>
                <w:rStyle w:val="Style24"/>
                <w:vanish w:val="false"/>
                <w:sz w:val="24"/>
                <w:szCs w:val="24"/>
              </w:rPr>
              <w:tab/>
              <w:t>1</w:t>
            </w:r>
            <w:r>
              <w:rPr>
                <w:webHidden/>
              </w:rPr>
              <w:fldChar w:fldCharType="end"/>
            </w:r>
          </w:hyperlink>
        </w:p>
        <w:p>
          <w:pPr>
            <w:pStyle w:val="14"/>
            <w:tabs>
              <w:tab w:val="clear" w:pos="720"/>
              <w:tab w:val="right" w:pos="10195" w:leader="dot"/>
            </w:tabs>
            <w:spacing w:before="0" w:after="0"/>
            <w:rPr>
              <w:rFonts w:ascii="Calibri" w:hAnsi="Calibri" w:eastAsia="" w:cs="" w:asciiTheme="minorHAnsi" w:cstheme="minorBidi" w:eastAsiaTheme="minorEastAsia" w:hAnsiTheme="minorHAnsi"/>
              <w:sz w:val="24"/>
              <w:szCs w:val="24"/>
            </w:rPr>
          </w:pPr>
          <w:hyperlink w:anchor="_Toc4675969">
            <w:r>
              <w:rPr>
                <w:webHidden/>
                <w:rStyle w:val="Style24"/>
                <w:color w:val="auto"/>
                <w:sz w:val="24"/>
                <w:szCs w:val="24"/>
              </w:rPr>
              <w:t>II. Описание трудовых функций, входящих в профессиональный стандарт</w:t>
            </w:r>
            <w:r>
              <w:rPr>
                <w:webHidden/>
              </w:rPr>
              <w:fldChar w:fldCharType="begin"/>
            </w:r>
            <w:r>
              <w:rPr>
                <w:webHidden/>
              </w:rPr>
              <w:instrText>PAGEREF _Toc4675969 \h</w:instrText>
            </w:r>
            <w:r>
              <w:rPr>
                <w:webHidden/>
              </w:rPr>
              <w:fldChar w:fldCharType="separate"/>
            </w:r>
            <w:r>
              <w:rPr>
                <w:rStyle w:val="Style24"/>
                <w:vanish w:val="false"/>
                <w:sz w:val="24"/>
                <w:szCs w:val="24"/>
              </w:rPr>
              <w:tab/>
              <w:t>2</w:t>
            </w:r>
            <w:r>
              <w:rPr>
                <w:webHidden/>
              </w:rPr>
              <w:fldChar w:fldCharType="end"/>
            </w:r>
          </w:hyperlink>
        </w:p>
        <w:p>
          <w:pPr>
            <w:pStyle w:val="14"/>
            <w:tabs>
              <w:tab w:val="clear" w:pos="720"/>
              <w:tab w:val="right" w:pos="10195" w:leader="dot"/>
            </w:tabs>
            <w:spacing w:before="0" w:after="0"/>
            <w:rPr>
              <w:rFonts w:ascii="Calibri" w:hAnsi="Calibri" w:eastAsia="" w:cs="" w:asciiTheme="minorHAnsi" w:cstheme="minorBidi" w:eastAsiaTheme="minorEastAsia" w:hAnsiTheme="minorHAnsi"/>
              <w:sz w:val="24"/>
              <w:szCs w:val="24"/>
            </w:rPr>
          </w:pPr>
          <w:hyperlink w:anchor="_Toc4675970">
            <w:r>
              <w:rPr>
                <w:webHidden/>
                <w:rStyle w:val="Style24"/>
                <w:color w:val="auto"/>
                <w:sz w:val="24"/>
                <w:szCs w:val="24"/>
              </w:rPr>
              <w:t>(функциональная карта вида профессиональной деятельности)</w:t>
            </w:r>
            <w:r>
              <w:rPr>
                <w:webHidden/>
              </w:rPr>
              <w:fldChar w:fldCharType="begin"/>
            </w:r>
            <w:r>
              <w:rPr>
                <w:webHidden/>
              </w:rPr>
              <w:instrText>PAGEREF _Toc4675970 \h</w:instrText>
            </w:r>
            <w:r>
              <w:rPr>
                <w:webHidden/>
              </w:rPr>
              <w:fldChar w:fldCharType="separate"/>
            </w:r>
            <w:r>
              <w:rPr>
                <w:rStyle w:val="Style24"/>
                <w:vanish w:val="false"/>
                <w:sz w:val="24"/>
                <w:szCs w:val="24"/>
              </w:rPr>
              <w:tab/>
              <w:t>2</w:t>
            </w:r>
            <w:r>
              <w:rPr>
                <w:webHidden/>
              </w:rPr>
              <w:fldChar w:fldCharType="end"/>
            </w:r>
          </w:hyperlink>
        </w:p>
        <w:p>
          <w:pPr>
            <w:pStyle w:val="14"/>
            <w:tabs>
              <w:tab w:val="clear" w:pos="720"/>
              <w:tab w:val="right" w:pos="10195" w:leader="dot"/>
            </w:tabs>
            <w:spacing w:before="0" w:after="0"/>
            <w:rPr>
              <w:rFonts w:ascii="Calibri" w:hAnsi="Calibri" w:eastAsia="" w:cs="" w:asciiTheme="minorHAnsi" w:cstheme="minorBidi" w:eastAsiaTheme="minorEastAsia" w:hAnsiTheme="minorHAnsi"/>
              <w:sz w:val="24"/>
              <w:szCs w:val="24"/>
            </w:rPr>
          </w:pPr>
          <w:hyperlink w:anchor="_Toc4675971">
            <w:r>
              <w:rPr>
                <w:webHidden/>
                <w:rStyle w:val="Style24"/>
                <w:color w:val="auto"/>
                <w:sz w:val="24"/>
                <w:szCs w:val="24"/>
              </w:rPr>
              <w:t>III. Характеристика обобщенных трудовых функций</w:t>
            </w:r>
            <w:r>
              <w:rPr>
                <w:webHidden/>
              </w:rPr>
              <w:fldChar w:fldCharType="begin"/>
            </w:r>
            <w:r>
              <w:rPr>
                <w:webHidden/>
              </w:rPr>
              <w:instrText>PAGEREF _Toc4675971 \h</w:instrText>
            </w:r>
            <w:r>
              <w:rPr>
                <w:webHidden/>
              </w:rPr>
              <w:fldChar w:fldCharType="separate"/>
            </w:r>
            <w:r>
              <w:rPr>
                <w:rStyle w:val="Style24"/>
                <w:vanish w:val="false"/>
                <w:sz w:val="24"/>
                <w:szCs w:val="24"/>
              </w:rPr>
              <w:tab/>
              <w:t>3</w:t>
            </w:r>
            <w:r>
              <w:rPr>
                <w:webHidden/>
              </w:rPr>
              <w:fldChar w:fldCharType="end"/>
            </w:r>
          </w:hyperlink>
        </w:p>
        <w:p>
          <w:pPr>
            <w:pStyle w:val="24"/>
            <w:tabs>
              <w:tab w:val="clear" w:pos="720"/>
              <w:tab w:val="right" w:pos="10195" w:leader="dot"/>
            </w:tabs>
            <w:spacing w:before="0" w:after="0"/>
            <w:rPr>
              <w:rFonts w:ascii="Calibri" w:hAnsi="Calibri" w:eastAsia="" w:cs="" w:asciiTheme="minorHAnsi" w:cstheme="minorBidi" w:eastAsiaTheme="minorEastAsia" w:hAnsiTheme="minorHAnsi"/>
              <w:sz w:val="24"/>
              <w:szCs w:val="24"/>
            </w:rPr>
          </w:pPr>
          <w:hyperlink w:anchor="_Toc4675972">
            <w:r>
              <w:rPr>
                <w:webHidden/>
                <w:rStyle w:val="Style24"/>
                <w:bCs/>
                <w:color w:val="auto"/>
                <w:sz w:val="24"/>
                <w:szCs w:val="24"/>
              </w:rPr>
              <w:t>3.1. Обобщенная трудовая функция «Организационная деятельность в области личностно-ориентированной двигательной активности населения»</w:t>
            </w:r>
            <w:r>
              <w:rPr>
                <w:webHidden/>
              </w:rPr>
              <w:fldChar w:fldCharType="begin"/>
            </w:r>
            <w:r>
              <w:rPr>
                <w:webHidden/>
              </w:rPr>
              <w:instrText>PAGEREF _Toc4675972 \h</w:instrText>
            </w:r>
            <w:r>
              <w:rPr>
                <w:webHidden/>
              </w:rPr>
              <w:fldChar w:fldCharType="separate"/>
            </w:r>
            <w:r>
              <w:rPr>
                <w:rStyle w:val="Style24"/>
                <w:vanish w:val="false"/>
                <w:sz w:val="24"/>
                <w:szCs w:val="24"/>
              </w:rPr>
              <w:tab/>
              <w:t>3</w:t>
            </w:r>
            <w:r>
              <w:rPr>
                <w:webHidden/>
              </w:rPr>
              <w:fldChar w:fldCharType="end"/>
            </w:r>
          </w:hyperlink>
        </w:p>
        <w:p>
          <w:pPr>
            <w:pStyle w:val="24"/>
            <w:tabs>
              <w:tab w:val="clear" w:pos="720"/>
              <w:tab w:val="right" w:pos="10195" w:leader="dot"/>
            </w:tabs>
            <w:spacing w:before="0" w:after="0"/>
            <w:rPr>
              <w:rFonts w:ascii="Calibri" w:hAnsi="Calibri" w:eastAsia="" w:cs="" w:asciiTheme="minorHAnsi" w:cstheme="minorBidi" w:eastAsiaTheme="minorEastAsia" w:hAnsiTheme="minorHAnsi"/>
              <w:sz w:val="24"/>
              <w:szCs w:val="24"/>
            </w:rPr>
          </w:pPr>
          <w:hyperlink w:anchor="_Toc4675974">
            <w:r>
              <w:rPr>
                <w:webHidden/>
                <w:rStyle w:val="Style24"/>
                <w:bCs/>
                <w:color w:val="auto"/>
                <w:sz w:val="24"/>
                <w:szCs w:val="24"/>
              </w:rPr>
              <w:t>3.2. Обобщенная трудовая функция «Деятельность по индивидуальным фитнес-программам»</w:t>
            </w:r>
            <w:r>
              <w:rPr>
                <w:webHidden/>
              </w:rPr>
              <w:fldChar w:fldCharType="begin"/>
            </w:r>
            <w:r>
              <w:rPr>
                <w:webHidden/>
              </w:rPr>
              <w:instrText>PAGEREF _Toc4675974 \h</w:instrText>
            </w:r>
            <w:r>
              <w:rPr>
                <w:webHidden/>
              </w:rPr>
              <w:fldChar w:fldCharType="separate"/>
            </w:r>
            <w:r>
              <w:rPr>
                <w:rStyle w:val="Style24"/>
                <w:vanish w:val="false"/>
                <w:sz w:val="24"/>
                <w:szCs w:val="24"/>
              </w:rPr>
              <w:tab/>
              <w:t>10</w:t>
            </w:r>
            <w:r>
              <w:rPr>
                <w:webHidden/>
              </w:rPr>
              <w:fldChar w:fldCharType="end"/>
            </w:r>
          </w:hyperlink>
        </w:p>
        <w:p>
          <w:pPr>
            <w:pStyle w:val="14"/>
            <w:tabs>
              <w:tab w:val="clear" w:pos="720"/>
              <w:tab w:val="right" w:pos="10195" w:leader="dot"/>
            </w:tabs>
            <w:spacing w:before="0" w:after="0"/>
            <w:rPr>
              <w:rFonts w:ascii="Calibri" w:hAnsi="Calibri" w:eastAsia="" w:cs="" w:asciiTheme="minorHAnsi" w:cstheme="minorBidi" w:eastAsiaTheme="minorEastAsia" w:hAnsiTheme="minorHAnsi"/>
              <w:sz w:val="24"/>
              <w:szCs w:val="24"/>
            </w:rPr>
          </w:pPr>
          <w:hyperlink w:anchor="_Toc4675976">
            <w:r>
              <w:rPr>
                <w:webHidden/>
                <w:rStyle w:val="Style24"/>
                <w:color w:val="auto"/>
                <w:sz w:val="24"/>
                <w:szCs w:val="24"/>
              </w:rPr>
              <w:t>IV. Сведения об организациях – разработчиках профессионального стандарта</w:t>
            </w:r>
            <w:r>
              <w:rPr>
                <w:webHidden/>
              </w:rPr>
              <w:fldChar w:fldCharType="begin"/>
            </w:r>
            <w:r>
              <w:rPr>
                <w:webHidden/>
              </w:rPr>
              <w:instrText>PAGEREF _Toc4675976 \h</w:instrText>
            </w:r>
            <w:r>
              <w:rPr>
                <w:webHidden/>
              </w:rPr>
              <w:fldChar w:fldCharType="separate"/>
            </w:r>
            <w:r>
              <w:rPr>
                <w:rStyle w:val="Style24"/>
                <w:vanish w:val="false"/>
                <w:sz w:val="24"/>
                <w:szCs w:val="24"/>
              </w:rPr>
              <w:tab/>
              <w:t>20</w:t>
            </w:r>
            <w:r>
              <w:rPr>
                <w:webHidden/>
              </w:rPr>
              <w:fldChar w:fldCharType="end"/>
            </w:r>
          </w:hyperlink>
        </w:p>
        <w:p>
          <w:pPr>
            <w:pStyle w:val="Normal"/>
            <w:rPr/>
          </w:pPr>
          <w:r>
            <w:rPr/>
          </w:r>
          <w:r>
            <w:rPr/>
            <w:fldChar w:fldCharType="end"/>
          </w:r>
        </w:p>
      </w:sdtContent>
    </w:sdt>
    <w:p>
      <w:pPr>
        <w:pStyle w:val="13"/>
        <w:keepNext w:val="false"/>
        <w:keepLines w:val="false"/>
        <w:jc w:val="center"/>
        <w:rPr/>
      </w:pPr>
      <w:bookmarkStart w:id="1" w:name="_Toc4675968"/>
      <w:r>
        <w:rPr/>
        <w:t>I. Общие сведения</w:t>
      </w:r>
      <w:bookmarkEnd w:id="1"/>
    </w:p>
    <w:p>
      <w:pPr>
        <w:pStyle w:val="Normal"/>
        <w:rPr>
          <w:sz w:val="24"/>
        </w:rPr>
      </w:pPr>
      <w:r>
        <w:rPr>
          <w:sz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8175"/>
        <w:gridCol w:w="552"/>
        <w:gridCol w:w="1478"/>
      </w:tblGrid>
      <w:tr>
        <w:trPr>
          <w:trHeight w:val="397" w:hRule="atLeast"/>
        </w:trPr>
        <w:tc>
          <w:tcPr>
            <w:tcW w:w="8175" w:type="dxa"/>
            <w:tcBorders/>
            <w:shd w:fill="auto" w:val="clear"/>
            <w:vAlign w:val="bottom"/>
          </w:tcPr>
          <w:p>
            <w:pPr>
              <w:pStyle w:val="Normal"/>
              <w:rPr>
                <w:sz w:val="24"/>
                <w:szCs w:val="24"/>
              </w:rPr>
            </w:pPr>
            <w:r>
              <w:rPr>
                <w:sz w:val="24"/>
                <w:szCs w:val="24"/>
              </w:rPr>
              <w:t>Организация и проведение занятий по фитнесу для населения</w:t>
            </w:r>
          </w:p>
        </w:tc>
        <w:tc>
          <w:tcPr>
            <w:tcW w:w="552" w:type="dxa"/>
            <w:tcBorders>
              <w:right w:val="single" w:sz="4" w:space="0" w:color="7F7F7F"/>
            </w:tcBorders>
            <w:shd w:fill="auto" w:val="clear"/>
            <w:vAlign w:val="bottom"/>
          </w:tcPr>
          <w:p>
            <w:pPr>
              <w:pStyle w:val="Normal"/>
              <w:rPr>
                <w:sz w:val="24"/>
                <w:szCs w:val="24"/>
              </w:rPr>
            </w:pPr>
            <w:r>
              <w:rPr>
                <w:sz w:val="24"/>
                <w:szCs w:val="24"/>
              </w:rPr>
            </w:r>
          </w:p>
        </w:tc>
        <w:tc>
          <w:tcPr>
            <w:tcW w:w="1478"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center"/>
              <w:rPr>
                <w:sz w:val="24"/>
                <w:szCs w:val="24"/>
              </w:rPr>
            </w:pPr>
            <w:r>
              <w:rPr>
                <w:sz w:val="24"/>
                <w:szCs w:val="24"/>
              </w:rPr>
            </w:r>
          </w:p>
        </w:tc>
      </w:tr>
      <w:tr>
        <w:trPr/>
        <w:tc>
          <w:tcPr>
            <w:tcW w:w="8175" w:type="dxa"/>
            <w:tcBorders/>
            <w:shd w:fill="auto" w:val="clear"/>
          </w:tcPr>
          <w:p>
            <w:pPr>
              <w:pStyle w:val="Normal"/>
              <w:jc w:val="center"/>
              <w:rPr>
                <w:szCs w:val="18"/>
              </w:rPr>
            </w:pPr>
            <w:r>
              <w:rPr>
                <w:szCs w:val="18"/>
              </w:rPr>
              <w:t>(наименование вида профессиональной деятельности)</w:t>
            </w:r>
          </w:p>
        </w:tc>
        <w:tc>
          <w:tcPr>
            <w:tcW w:w="552" w:type="dxa"/>
            <w:tcBorders/>
            <w:shd w:fill="auto" w:val="clear"/>
          </w:tcPr>
          <w:p>
            <w:pPr>
              <w:pStyle w:val="Normal"/>
              <w:rPr>
                <w:szCs w:val="18"/>
              </w:rPr>
            </w:pPr>
            <w:r>
              <w:rPr>
                <w:szCs w:val="18"/>
              </w:rPr>
            </w:r>
          </w:p>
        </w:tc>
        <w:tc>
          <w:tcPr>
            <w:tcW w:w="1478" w:type="dxa"/>
            <w:tcBorders>
              <w:top w:val="single" w:sz="4" w:space="0" w:color="7F7F7F"/>
            </w:tcBorders>
            <w:shd w:fill="auto" w:val="clear"/>
          </w:tcPr>
          <w:p>
            <w:pPr>
              <w:pStyle w:val="Normal"/>
              <w:jc w:val="center"/>
              <w:rPr/>
            </w:pPr>
            <w:r>
              <w:rPr/>
              <w:t>Код</w:t>
            </w:r>
          </w:p>
        </w:tc>
      </w:tr>
    </w:tbl>
    <w:p>
      <w:pPr>
        <w:pStyle w:val="Normal"/>
        <w:rPr>
          <w:sz w:val="24"/>
          <w:szCs w:val="24"/>
        </w:rPr>
      </w:pPr>
      <w:r>
        <w:rPr>
          <w:sz w:val="24"/>
          <w:szCs w:val="24"/>
        </w:rPr>
      </w:r>
    </w:p>
    <w:p>
      <w:pPr>
        <w:pStyle w:val="Normal"/>
        <w:rPr>
          <w:sz w:val="24"/>
          <w:szCs w:val="24"/>
        </w:rPr>
      </w:pPr>
      <w:r>
        <w:rPr>
          <w:sz w:val="24"/>
          <w:szCs w:val="24"/>
        </w:rPr>
        <w:t>Основная цель вида профессиональной деятельности:</w:t>
      </w:r>
    </w:p>
    <w:p>
      <w:pPr>
        <w:pStyle w:val="Normal"/>
        <w:rPr>
          <w:sz w:val="24"/>
          <w:szCs w:val="24"/>
        </w:rPr>
      </w:pPr>
      <w:r>
        <w:rPr>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10205"/>
      </w:tblGrid>
      <w:tr>
        <w:trPr>
          <w:trHeight w:val="567" w:hRule="atLeast"/>
        </w:trPr>
        <w:tc>
          <w:tcPr>
            <w:tcW w:w="10205" w:type="dxa"/>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Организация для населения и продвижение физкультурно-оздоровительных, досуговых занятий личностно-ориентированной двигательной активности с применением упражнений, способствующих развитию физических качеств и продолжительности физически активного периода жизни населения</w:t>
            </w:r>
          </w:p>
        </w:tc>
      </w:tr>
    </w:tbl>
    <w:p>
      <w:pPr>
        <w:pStyle w:val="Normal"/>
        <w:rPr>
          <w:sz w:val="24"/>
          <w:szCs w:val="24"/>
        </w:rPr>
      </w:pPr>
      <w:r>
        <w:rPr>
          <w:sz w:val="24"/>
          <w:szCs w:val="24"/>
        </w:rPr>
      </w:r>
    </w:p>
    <w:p>
      <w:pPr>
        <w:pStyle w:val="Normal"/>
        <w:rPr>
          <w:sz w:val="24"/>
          <w:szCs w:val="24"/>
        </w:rPr>
      </w:pPr>
      <w:r>
        <w:rPr>
          <w:sz w:val="24"/>
          <w:szCs w:val="24"/>
        </w:rPr>
        <w:t>Группа занятий:</w:t>
      </w:r>
    </w:p>
    <w:p>
      <w:pPr>
        <w:pStyle w:val="Normal"/>
        <w:rPr>
          <w:sz w:val="24"/>
          <w:szCs w:val="24"/>
        </w:rPr>
      </w:pPr>
      <w:r>
        <w:rPr>
          <w:sz w:val="24"/>
          <w:szCs w:val="24"/>
        </w:rPr>
      </w:r>
    </w:p>
    <w:p>
      <w:pPr>
        <w:sectPr>
          <w:headerReference w:type="default" r:id="rId2"/>
          <w:type w:val="nextPage"/>
          <w:pgSz w:w="11906" w:h="16838"/>
          <w:pgMar w:left="1134" w:right="567" w:header="397" w:top="1134" w:footer="0" w:bottom="1134" w:gutter="0"/>
          <w:pgNumType w:fmt="decimal"/>
          <w:formProt w:val="false"/>
          <w:textDirection w:val="lrTb"/>
          <w:docGrid w:type="default" w:linePitch="312" w:charSpace="2047"/>
        </w:sectPr>
      </w:pP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1604"/>
        <w:gridCol w:w="3073"/>
        <w:gridCol w:w="1552"/>
        <w:gridCol w:w="3975"/>
      </w:tblGrid>
      <w:tr>
        <w:trPr>
          <w:trHeight w:val="397" w:hRule="atLeast"/>
        </w:trPr>
        <w:tc>
          <w:tcPr>
            <w:tcW w:w="160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2358</w:t>
            </w:r>
          </w:p>
        </w:tc>
        <w:tc>
          <w:tcPr>
            <w:tcW w:w="3073"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Тренеры и инструкторы-методисты по физкультуре и спорту</w:t>
            </w:r>
          </w:p>
        </w:tc>
        <w:tc>
          <w:tcPr>
            <w:tcW w:w="155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3423</w:t>
            </w:r>
          </w:p>
        </w:tc>
        <w:tc>
          <w:tcPr>
            <w:tcW w:w="397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Инструкторы фитнес-клубов, спортивных зон отдыха и организаторы спортивных программ</w:t>
            </w:r>
          </w:p>
        </w:tc>
      </w:tr>
      <w:tr>
        <w:trPr>
          <w:trHeight w:val="234" w:hRule="atLeast"/>
        </w:trPr>
        <w:tc>
          <w:tcPr>
            <w:tcW w:w="1604" w:type="dxa"/>
            <w:tcBorders>
              <w:top w:val="single" w:sz="4" w:space="0" w:color="7F7F7F"/>
            </w:tcBorders>
            <w:shd w:fill="auto" w:val="clear"/>
          </w:tcPr>
          <w:p>
            <w:pPr>
              <w:pStyle w:val="Normal"/>
              <w:jc w:val="center"/>
              <w:rPr/>
            </w:pPr>
            <w:r>
              <w:rPr/>
              <w:t>(код ОКЗ</w:t>
            </w:r>
            <w:r>
              <w:rPr>
                <w:rStyle w:val="Style17"/>
              </w:rPr>
              <w:endnoteReference w:id="2"/>
            </w:r>
            <w:r>
              <w:rPr/>
              <w:t>)</w:t>
            </w:r>
          </w:p>
        </w:tc>
        <w:tc>
          <w:tcPr>
            <w:tcW w:w="3073" w:type="dxa"/>
            <w:tcBorders>
              <w:top w:val="single" w:sz="4" w:space="0" w:color="7F7F7F"/>
            </w:tcBorders>
            <w:shd w:fill="auto" w:val="clear"/>
          </w:tcPr>
          <w:p>
            <w:pPr>
              <w:pStyle w:val="Normal"/>
              <w:jc w:val="center"/>
              <w:rPr/>
            </w:pPr>
            <w:r>
              <w:rPr/>
              <w:t>(наименование)</w:t>
            </w:r>
          </w:p>
        </w:tc>
        <w:tc>
          <w:tcPr>
            <w:tcW w:w="1552" w:type="dxa"/>
            <w:tcBorders>
              <w:top w:val="single" w:sz="4" w:space="0" w:color="7F7F7F"/>
            </w:tcBorders>
            <w:shd w:fill="auto" w:val="clear"/>
          </w:tcPr>
          <w:p>
            <w:pPr>
              <w:pStyle w:val="Normal"/>
              <w:jc w:val="center"/>
              <w:rPr/>
            </w:pPr>
            <w:r>
              <w:rPr/>
              <w:t>(код ОКЗ)</w:t>
            </w:r>
          </w:p>
        </w:tc>
        <w:tc>
          <w:tcPr>
            <w:tcW w:w="3975" w:type="dxa"/>
            <w:tcBorders>
              <w:top w:val="single" w:sz="4" w:space="0" w:color="7F7F7F"/>
            </w:tcBorders>
            <w:shd w:fill="auto" w:val="clear"/>
          </w:tcPr>
          <w:p>
            <w:pPr>
              <w:pStyle w:val="Normal"/>
              <w:jc w:val="center"/>
              <w:rPr/>
            </w:pPr>
            <w:r>
              <w:rPr/>
              <w:t>(наименование)</w:t>
            </w:r>
          </w:p>
        </w:tc>
      </w:tr>
    </w:tbl>
    <w:p>
      <w:pPr>
        <w:sectPr>
          <w:headerReference w:type="default" r:id="rId3"/>
          <w:headerReference w:type="first" r:id="rId4"/>
          <w:endnotePr>
            <w:numFmt w:val="decimal"/>
            <w:numStart w:val="4"/>
          </w:endnotePr>
          <w:type w:val="continuous"/>
          <w:pgSz w:w="11906" w:h="16838"/>
          <w:pgMar w:left="1134" w:right="567" w:header="397" w:top="1134" w:footer="0" w:bottom="1134" w:gutter="0"/>
          <w:pgNumType w:fmt="decimal"/>
          <w:formProt w:val="false"/>
          <w:titlePg/>
          <w:textDirection w:val="lrTb"/>
          <w:docGrid w:type="default" w:linePitch="312" w:charSpace="2047"/>
        </w:sectPr>
      </w:pPr>
    </w:p>
    <w:p>
      <w:pPr>
        <w:pStyle w:val="Normal"/>
        <w:rPr>
          <w:sz w:val="24"/>
          <w:szCs w:val="24"/>
        </w:rPr>
      </w:pPr>
      <w:r>
        <w:rPr>
          <w:sz w:val="24"/>
          <w:szCs w:val="24"/>
        </w:rPr>
      </w:r>
    </w:p>
    <w:p>
      <w:pPr>
        <w:pStyle w:val="Normal"/>
        <w:rPr>
          <w:sz w:val="24"/>
          <w:szCs w:val="24"/>
        </w:rPr>
      </w:pPr>
      <w:r>
        <w:rPr>
          <w:sz w:val="24"/>
          <w:szCs w:val="24"/>
        </w:rPr>
        <w:t>Отнесение к видам экономической деятельности:</w:t>
      </w:r>
    </w:p>
    <w:p>
      <w:pPr>
        <w:pStyle w:val="Normal"/>
        <w:rPr>
          <w:sz w:val="24"/>
          <w:szCs w:val="24"/>
        </w:rPr>
      </w:pPr>
      <w:r>
        <w:rPr>
          <w:sz w:val="24"/>
          <w:szCs w:val="24"/>
        </w:rPr>
      </w:r>
    </w:p>
    <w:p>
      <w:pPr>
        <w:sectPr>
          <w:endnotePr>
            <w:numFmt w:val="decimal"/>
            <w:numStart w:val="4"/>
          </w:endnotePr>
          <w:type w:val="continuous"/>
          <w:pgSz w:w="11906" w:h="16838"/>
          <w:pgMar w:left="1134" w:right="567" w:header="397" w:top="1134" w:footer="0" w:bottom="1134" w:gutter="0"/>
          <w:formProt w:val="false"/>
          <w:textDirection w:val="lrTb"/>
          <w:docGrid w:type="default" w:linePitch="312" w:charSpace="2047"/>
        </w:sectPr>
      </w:pP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1606"/>
        <w:gridCol w:w="8598"/>
      </w:tblGrid>
      <w:tr>
        <w:trPr>
          <w:trHeight w:val="278" w:hRule="atLeast"/>
        </w:trPr>
        <w:tc>
          <w:tcPr>
            <w:tcW w:w="1606" w:type="dxa"/>
            <w:tcBorders>
              <w:top w:val="single" w:sz="2" w:space="0" w:color="7F7F7F"/>
              <w:left w:val="single" w:sz="2" w:space="0" w:color="7F7F7F"/>
              <w:bottom w:val="single" w:sz="2" w:space="0" w:color="7F7F7F"/>
              <w:right w:val="single" w:sz="2" w:space="0" w:color="7F7F7F"/>
            </w:tcBorders>
            <w:shd w:fill="auto" w:val="clear"/>
          </w:tcPr>
          <w:p>
            <w:pPr>
              <w:pStyle w:val="Normal"/>
              <w:rPr>
                <w:sz w:val="24"/>
                <w:szCs w:val="24"/>
              </w:rPr>
            </w:pPr>
            <w:r>
              <w:rPr>
                <w:sz w:val="24"/>
                <w:szCs w:val="24"/>
              </w:rPr>
              <w:t>93.13</w:t>
            </w:r>
          </w:p>
        </w:tc>
        <w:tc>
          <w:tcPr>
            <w:tcW w:w="8598" w:type="dxa"/>
            <w:tcBorders>
              <w:top w:val="single" w:sz="2" w:space="0" w:color="7F7F7F"/>
              <w:left w:val="single" w:sz="2" w:space="0" w:color="7F7F7F"/>
              <w:bottom w:val="single" w:sz="2" w:space="0" w:color="7F7F7F"/>
              <w:right w:val="single" w:sz="2" w:space="0" w:color="7F7F7F"/>
            </w:tcBorders>
            <w:shd w:fill="auto" w:val="clear"/>
          </w:tcPr>
          <w:p>
            <w:pPr>
              <w:pStyle w:val="Normal"/>
              <w:rPr>
                <w:sz w:val="24"/>
                <w:szCs w:val="24"/>
              </w:rPr>
            </w:pPr>
            <w:r>
              <w:rPr>
                <w:sz w:val="24"/>
                <w:szCs w:val="24"/>
              </w:rPr>
              <w:t>Деятельность фитнес-клубов</w:t>
            </w:r>
          </w:p>
        </w:tc>
      </w:tr>
      <w:tr>
        <w:trPr/>
        <w:tc>
          <w:tcPr>
            <w:tcW w:w="1606" w:type="dxa"/>
            <w:tcBorders>
              <w:top w:val="single" w:sz="2" w:space="0" w:color="7F7F7F"/>
            </w:tcBorders>
            <w:shd w:fill="auto" w:val="clear"/>
          </w:tcPr>
          <w:p>
            <w:pPr>
              <w:pStyle w:val="Normal"/>
              <w:jc w:val="center"/>
              <w:rPr/>
            </w:pPr>
            <w:r>
              <w:rPr/>
              <w:t>(код ОКВЭД</w:t>
            </w:r>
            <w:r>
              <w:rPr>
                <w:rStyle w:val="Style17"/>
              </w:rPr>
              <w:endnoteReference w:id="3"/>
            </w:r>
            <w:r>
              <w:rPr/>
              <w:t>)</w:t>
            </w:r>
          </w:p>
        </w:tc>
        <w:tc>
          <w:tcPr>
            <w:tcW w:w="8598" w:type="dxa"/>
            <w:tcBorders>
              <w:top w:val="single" w:sz="2" w:space="0" w:color="7F7F7F"/>
            </w:tcBorders>
            <w:shd w:fill="auto" w:val="clear"/>
          </w:tcPr>
          <w:p>
            <w:pPr>
              <w:pStyle w:val="Normal"/>
              <w:jc w:val="center"/>
              <w:rPr/>
            </w:pPr>
            <w:r>
              <w:rPr/>
              <w:t>(наименование вида экономической деятельности)</w:t>
            </w:r>
          </w:p>
        </w:tc>
      </w:tr>
    </w:tbl>
    <w:p>
      <w:pPr>
        <w:sectPr>
          <w:headerReference w:type="default" r:id="rId5"/>
          <w:headerReference w:type="first" r:id="rId6"/>
          <w:endnotePr>
            <w:numFmt w:val="decimal"/>
            <w:numStart w:val="4"/>
          </w:endnotePr>
          <w:type w:val="continuous"/>
          <w:pgSz w:w="11906" w:h="16838"/>
          <w:pgMar w:left="1134" w:right="567" w:header="397" w:top="1134" w:footer="0" w:bottom="1134" w:gutter="0"/>
          <w:pgNumType w:fmt="decimal"/>
          <w:formProt w:val="false"/>
          <w:titlePg/>
          <w:textDirection w:val="lrTb"/>
          <w:docGrid w:type="default" w:linePitch="312" w:charSpace="2047"/>
        </w:sectPr>
      </w:pPr>
    </w:p>
    <w:p>
      <w:pPr>
        <w:pStyle w:val="13"/>
        <w:keepNext w:val="false"/>
        <w:keepLines w:val="false"/>
        <w:jc w:val="center"/>
        <w:rPr/>
      </w:pPr>
      <w:bookmarkStart w:id="2" w:name="_Toc4675969"/>
      <w:r>
        <w:rPr/>
        <w:t>II. Описание трудовых функций, входящих в профессиональный стандарт</w:t>
      </w:r>
      <w:bookmarkEnd w:id="2"/>
      <w:r>
        <w:rPr/>
        <w:t xml:space="preserve"> </w:t>
      </w:r>
    </w:p>
    <w:p>
      <w:pPr>
        <w:pStyle w:val="13"/>
        <w:keepNext w:val="false"/>
        <w:keepLines w:val="false"/>
        <w:jc w:val="center"/>
        <w:rPr/>
      </w:pPr>
      <w:bookmarkStart w:id="3" w:name="_Toc4675970"/>
      <w:r>
        <w:rPr/>
        <w:t>(функциональная карта вида профессиональной деятельности)</w:t>
      </w:r>
      <w:bookmarkEnd w:id="3"/>
    </w:p>
    <w:p>
      <w:pPr>
        <w:pStyle w:val="13"/>
        <w:jc w:val="center"/>
        <w:rPr/>
      </w:pPr>
      <w:r>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834"/>
        <w:gridCol w:w="2645"/>
        <w:gridCol w:w="1538"/>
        <w:gridCol w:w="2"/>
        <w:gridCol w:w="6772"/>
        <w:gridCol w:w="1238"/>
        <w:gridCol w:w="1540"/>
      </w:tblGrid>
      <w:tr>
        <w:trPr>
          <w:trHeight w:val="20" w:hRule="atLeast"/>
        </w:trPr>
        <w:tc>
          <w:tcPr>
            <w:tcW w:w="5019" w:type="dxa"/>
            <w:gridSpan w:val="4"/>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Обобщенные трудовые функции</w:t>
            </w:r>
          </w:p>
        </w:tc>
        <w:tc>
          <w:tcPr>
            <w:tcW w:w="9550" w:type="dxa"/>
            <w:gridSpan w:val="3"/>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Трудовые функции</w:t>
            </w:r>
          </w:p>
        </w:tc>
      </w:tr>
      <w:tr>
        <w:trPr>
          <w:trHeight w:val="20" w:hRule="atLeast"/>
        </w:trPr>
        <w:tc>
          <w:tcPr>
            <w:tcW w:w="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код</w:t>
            </w:r>
          </w:p>
        </w:tc>
        <w:tc>
          <w:tcPr>
            <w:tcW w:w="2645"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наименование</w:t>
            </w:r>
          </w:p>
        </w:tc>
        <w:tc>
          <w:tcPr>
            <w:tcW w:w="1538"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уровень квалификации</w:t>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наименование</w:t>
            </w:r>
          </w:p>
        </w:tc>
        <w:tc>
          <w:tcPr>
            <w:tcW w:w="1238"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код</w:t>
            </w:r>
          </w:p>
        </w:tc>
        <w:tc>
          <w:tcPr>
            <w:tcW w:w="154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уровень</w:t>
              <w:br/>
              <w:t>(подуровень) квалификации</w:t>
            </w:r>
          </w:p>
        </w:tc>
      </w:tr>
      <w:tr>
        <w:trPr>
          <w:trHeight w:val="20" w:hRule="atLeast"/>
        </w:trPr>
        <w:tc>
          <w:tcPr>
            <w:tcW w:w="834"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А</w:t>
            </w:r>
          </w:p>
        </w:tc>
        <w:tc>
          <w:tcPr>
            <w:tcW w:w="264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Организационная деятельность в области личностно-ориентированной двигательной активности населения</w:t>
            </w:r>
          </w:p>
        </w:tc>
        <w:tc>
          <w:tcPr>
            <w:tcW w:w="1538"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5</w:t>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rPr>
                <w:sz w:val="24"/>
                <w:szCs w:val="24"/>
              </w:rPr>
            </w:pPr>
            <w:r>
              <w:rPr>
                <w:sz w:val="24"/>
                <w:szCs w:val="24"/>
              </w:rPr>
              <w:t xml:space="preserve">Вовлечение населения в занятия фитнесом </w:t>
            </w:r>
          </w:p>
        </w:tc>
        <w:tc>
          <w:tcPr>
            <w:tcW w:w="1238"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А/01.5</w:t>
            </w:r>
          </w:p>
        </w:tc>
        <w:tc>
          <w:tcPr>
            <w:tcW w:w="1540"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5</w:t>
            </w:r>
          </w:p>
        </w:tc>
      </w:tr>
      <w:tr>
        <w:trPr>
          <w:trHeight w:val="20" w:hRule="atLeast"/>
        </w:trPr>
        <w:tc>
          <w:tcPr>
            <w:tcW w:w="834"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264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538"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rPr>
                <w:sz w:val="24"/>
                <w:szCs w:val="24"/>
              </w:rPr>
            </w:pPr>
            <w:r>
              <w:rPr>
                <w:sz w:val="24"/>
                <w:szCs w:val="24"/>
              </w:rPr>
              <w:t>Организация фитнес-среды и адаптации населения к занятиям фитнесом</w:t>
            </w:r>
          </w:p>
        </w:tc>
        <w:tc>
          <w:tcPr>
            <w:tcW w:w="1238"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А/02.5</w:t>
            </w:r>
          </w:p>
        </w:tc>
        <w:tc>
          <w:tcPr>
            <w:tcW w:w="1540"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5</w:t>
            </w:r>
          </w:p>
        </w:tc>
      </w:tr>
      <w:tr>
        <w:trPr>
          <w:trHeight w:val="90" w:hRule="atLeast"/>
        </w:trPr>
        <w:tc>
          <w:tcPr>
            <w:tcW w:w="834"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264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538"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Неинвазивное тестирование физического состояния населения</w:t>
            </w:r>
          </w:p>
        </w:tc>
        <w:tc>
          <w:tcPr>
            <w:tcW w:w="1238"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А/03.5</w:t>
            </w:r>
          </w:p>
        </w:tc>
        <w:tc>
          <w:tcPr>
            <w:tcW w:w="1540"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5</w:t>
            </w:r>
          </w:p>
        </w:tc>
      </w:tr>
      <w:tr>
        <w:trPr>
          <w:trHeight w:val="587" w:hRule="atLeast"/>
        </w:trPr>
        <w:tc>
          <w:tcPr>
            <w:tcW w:w="834"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264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538"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Проактивное взаимодействие с населением для мотивации к регулярным занятиям фитнесом</w:t>
            </w:r>
          </w:p>
        </w:tc>
        <w:tc>
          <w:tcPr>
            <w:tcW w:w="1238"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А/04.5</w:t>
            </w:r>
          </w:p>
        </w:tc>
        <w:tc>
          <w:tcPr>
            <w:tcW w:w="1540"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5</w:t>
            </w:r>
          </w:p>
        </w:tc>
      </w:tr>
      <w:tr>
        <w:trPr>
          <w:trHeight w:val="20" w:hRule="atLeast"/>
        </w:trPr>
        <w:tc>
          <w:tcPr>
            <w:tcW w:w="834"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В</w:t>
            </w:r>
          </w:p>
        </w:tc>
        <w:tc>
          <w:tcPr>
            <w:tcW w:w="264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Деятельность по индивидуальным фитнес-программам</w:t>
            </w:r>
          </w:p>
        </w:tc>
        <w:tc>
          <w:tcPr>
            <w:tcW w:w="1538"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6</w:t>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rPr>
                <w:sz w:val="24"/>
              </w:rPr>
            </w:pPr>
            <w:r>
              <w:rPr>
                <w:sz w:val="24"/>
              </w:rPr>
              <w:t xml:space="preserve">Разработка индивидуальной фитнес-программы </w:t>
            </w:r>
          </w:p>
        </w:tc>
        <w:tc>
          <w:tcPr>
            <w:tcW w:w="1238"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В/01.6</w:t>
            </w:r>
          </w:p>
        </w:tc>
        <w:tc>
          <w:tcPr>
            <w:tcW w:w="1540"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6</w:t>
            </w:r>
          </w:p>
        </w:tc>
      </w:tr>
      <w:tr>
        <w:trPr>
          <w:trHeight w:val="20" w:hRule="atLeast"/>
        </w:trPr>
        <w:tc>
          <w:tcPr>
            <w:tcW w:w="834" w:type="dxa"/>
            <w:vMerge w:val="continue"/>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r>
          </w:p>
        </w:tc>
        <w:tc>
          <w:tcPr>
            <w:tcW w:w="2645" w:type="dxa"/>
            <w:vMerge w:val="continue"/>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r>
          </w:p>
        </w:tc>
        <w:tc>
          <w:tcPr>
            <w:tcW w:w="1538" w:type="dxa"/>
            <w:vMerge w:val="continue"/>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rPr>
                <w:sz w:val="24"/>
              </w:rPr>
            </w:pPr>
            <w:r>
              <w:rPr>
                <w:sz w:val="24"/>
              </w:rPr>
              <w:t>Сопровождение занимающегося лица при внедрении индивидуальной фитнес-программы</w:t>
            </w:r>
          </w:p>
        </w:tc>
        <w:tc>
          <w:tcPr>
            <w:tcW w:w="1238"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В/02.6</w:t>
            </w:r>
          </w:p>
        </w:tc>
        <w:tc>
          <w:tcPr>
            <w:tcW w:w="1540"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6</w:t>
            </w:r>
          </w:p>
        </w:tc>
      </w:tr>
      <w:tr>
        <w:trPr>
          <w:trHeight w:val="20" w:hRule="atLeast"/>
        </w:trPr>
        <w:tc>
          <w:tcPr>
            <w:tcW w:w="834" w:type="dxa"/>
            <w:vMerge w:val="continue"/>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r>
          </w:p>
        </w:tc>
        <w:tc>
          <w:tcPr>
            <w:tcW w:w="2645" w:type="dxa"/>
            <w:vMerge w:val="continue"/>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r>
          </w:p>
        </w:tc>
        <w:tc>
          <w:tcPr>
            <w:tcW w:w="1538" w:type="dxa"/>
            <w:vMerge w:val="continue"/>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r>
          </w:p>
        </w:tc>
        <w:tc>
          <w:tcPr>
            <w:tcW w:w="6774" w:type="dxa"/>
            <w:gridSpan w:val="2"/>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rPr>
                <w:sz w:val="24"/>
              </w:rPr>
            </w:pPr>
            <w:r>
              <w:rPr>
                <w:sz w:val="24"/>
              </w:rPr>
              <w:t>Консультирование населения по вопросам реализации индивидуальной фитнес-программы</w:t>
            </w:r>
          </w:p>
        </w:tc>
        <w:tc>
          <w:tcPr>
            <w:tcW w:w="1238"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В/03.6</w:t>
            </w:r>
          </w:p>
        </w:tc>
        <w:tc>
          <w:tcPr>
            <w:tcW w:w="1540" w:type="dxa"/>
            <w:tcBorders>
              <w:top w:val="single" w:sz="4" w:space="0" w:color="7F7F7F"/>
              <w:left w:val="single" w:sz="4" w:space="0" w:color="7F7F7F"/>
              <w:bottom w:val="single" w:sz="4" w:space="0" w:color="7F7F7F"/>
              <w:right w:val="single" w:sz="4" w:space="0" w:color="7F7F7F"/>
            </w:tcBorders>
            <w:shd w:fill="auto" w:val="clear"/>
          </w:tcPr>
          <w:p>
            <w:pPr>
              <w:pStyle w:val="Normal"/>
              <w:jc w:val="center"/>
              <w:rPr>
                <w:sz w:val="24"/>
                <w:szCs w:val="24"/>
              </w:rPr>
            </w:pPr>
            <w:r>
              <w:rPr>
                <w:sz w:val="24"/>
                <w:szCs w:val="24"/>
              </w:rPr>
              <w:t>6</w:t>
            </w:r>
          </w:p>
        </w:tc>
      </w:tr>
    </w:tbl>
    <w:p>
      <w:pPr>
        <w:pStyle w:val="13"/>
        <w:jc w:val="center"/>
        <w:rPr/>
      </w:pPr>
      <w:r>
        <w:rPr/>
      </w:r>
    </w:p>
    <w:p>
      <w:pPr>
        <w:sectPr>
          <w:headerReference w:type="default" r:id="rId7"/>
          <w:endnotePr>
            <w:numFmt w:val="decimal"/>
            <w:numStart w:val="4"/>
          </w:endnotePr>
          <w:type w:val="nextPage"/>
          <w:pgSz w:orient="landscape" w:w="16838" w:h="11906"/>
          <w:pgMar w:left="1134" w:right="1134" w:header="397" w:top="1134" w:footer="0" w:bottom="567" w:gutter="0"/>
          <w:pgNumType w:fmt="decimal"/>
          <w:formProt w:val="false"/>
          <w:textDirection w:val="lrTb"/>
          <w:docGrid w:type="default" w:linePitch="272" w:charSpace="8192"/>
        </w:sectPr>
      </w:pPr>
    </w:p>
    <w:p>
      <w:pPr>
        <w:pStyle w:val="13"/>
        <w:keepNext w:val="false"/>
        <w:keepLines w:val="false"/>
        <w:jc w:val="center"/>
        <w:rPr/>
      </w:pPr>
      <w:bookmarkStart w:id="4" w:name="_Toc4675971"/>
      <w:r>
        <w:rPr/>
        <w:t>III. Характеристика обобщенных трудовых функций</w:t>
      </w:r>
      <w:bookmarkEnd w:id="4"/>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numPr>
          <w:ilvl w:val="0"/>
          <w:numId w:val="0"/>
        </w:numPr>
        <w:outlineLvl w:val="1"/>
        <w:rPr>
          <w:b/>
          <w:b/>
          <w:bCs/>
          <w:sz w:val="24"/>
          <w:szCs w:val="24"/>
        </w:rPr>
      </w:pPr>
      <w:bookmarkStart w:id="5" w:name="_Toc4675972"/>
      <w:r>
        <w:rPr>
          <w:b/>
          <w:bCs/>
          <w:sz w:val="24"/>
          <w:szCs w:val="24"/>
        </w:rPr>
        <w:t>3.1. Обобщенная трудовая функция</w:t>
      </w:r>
      <w:bookmarkEnd w:id="5"/>
    </w:p>
    <w:p>
      <w:pPr>
        <w:pStyle w:val="Normal"/>
        <w:rPr/>
      </w:pPr>
      <w:r>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Организационная деятельность в области личностно-ориентированной двигательной активности населения</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А</w:t>
            </w:r>
          </w:p>
        </w:tc>
        <w:tc>
          <w:tcPr>
            <w:tcW w:w="2198" w:type="dxa"/>
            <w:tcBorders>
              <w:left w:val="single" w:sz="4" w:space="0" w:color="7F7F7F"/>
              <w:right w:val="single" w:sz="4" w:space="0" w:color="7F7F7F"/>
            </w:tcBorders>
            <w:shd w:fill="auto" w:val="clear"/>
            <w:vAlign w:val="center"/>
          </w:tcPr>
          <w:p>
            <w:pPr>
              <w:pStyle w:val="Normal"/>
              <w:rPr/>
            </w:pPr>
            <w:r>
              <w:rPr/>
              <w:t>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5</w:t>
            </w:r>
          </w:p>
        </w:tc>
      </w:tr>
    </w:tbl>
    <w:p>
      <w:pPr>
        <w:pStyle w:val="Normal"/>
        <w:rPr>
          <w:sz w:val="2"/>
          <w:szCs w:val="2"/>
        </w:rPr>
      </w:pPr>
      <w:r>
        <w:rPr>
          <w:sz w:val="2"/>
          <w:szCs w:val="2"/>
        </w:rPr>
      </w:r>
    </w:p>
    <w:p>
      <w:pPr>
        <w:pStyle w:val="Normal"/>
        <w:rPr>
          <w:sz w:val="24"/>
          <w:szCs w:val="24"/>
        </w:rPr>
      </w:pPr>
      <w:r>
        <w:rPr>
          <w:sz w:val="24"/>
          <w:szCs w:val="24"/>
        </w:rPr>
      </w:r>
    </w:p>
    <w:tbl>
      <w:tblPr>
        <w:tblStyle w:val="ae"/>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обобщенной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sz w:val="24"/>
          <w:szCs w:val="24"/>
        </w:rPr>
      </w:pPr>
      <w:r>
        <w:rPr>
          <w:sz w:val="24"/>
          <w:szCs w:val="24"/>
        </w:rPr>
      </w:r>
    </w:p>
    <w:p>
      <w:pPr>
        <w:sectPr>
          <w:endnotePr>
            <w:numFmt w:val="decimal"/>
            <w:numStart w:val="4"/>
          </w:endnotePr>
          <w:type w:val="continuous"/>
          <w:pgSz w:orient="landscape" w:w="16838" w:h="11906"/>
          <w:pgMar w:left="1134" w:right="1134" w:header="397" w:top="1134" w:footer="0" w:bottom="567" w:gutter="0"/>
          <w:formProt w:val="false"/>
          <w:textDirection w:val="lrTb"/>
          <w:docGrid w:type="default" w:linePitch="272" w:charSpace="8192"/>
        </w:sectPr>
      </w:pP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259"/>
        <w:gridCol w:w="11310"/>
      </w:tblGrid>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Возможные наименования должностей, профессий</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Специалист по привлечению клиентов в фитнес</w:t>
            </w:r>
          </w:p>
          <w:p>
            <w:pPr>
              <w:pStyle w:val="Normal"/>
              <w:rPr>
                <w:sz w:val="24"/>
                <w:szCs w:val="24"/>
              </w:rPr>
            </w:pPr>
            <w:r>
              <w:rPr>
                <w:sz w:val="24"/>
                <w:szCs w:val="24"/>
              </w:rPr>
              <w:t>Ассистент фитнес-тренера</w:t>
            </w:r>
          </w:p>
          <w:p>
            <w:pPr>
              <w:pStyle w:val="Normal"/>
              <w:rPr>
                <w:sz w:val="24"/>
                <w:szCs w:val="24"/>
              </w:rPr>
            </w:pPr>
            <w:r>
              <w:rPr>
                <w:sz w:val="24"/>
                <w:szCs w:val="24"/>
              </w:rPr>
            </w:r>
          </w:p>
        </w:tc>
      </w:tr>
    </w:tbl>
    <w:p>
      <w:pPr>
        <w:sectPr>
          <w:headerReference w:type="default" r:id="rId8"/>
          <w:endnotePr>
            <w:numFmt w:val="decimal"/>
            <w:numStart w:val="4"/>
          </w:endnotePr>
          <w:type w:val="continuous"/>
          <w:pgSz w:orient="landscape" w:w="16838" w:h="11906"/>
          <w:pgMar w:left="1134" w:right="1134" w:header="397" w:top="1134" w:footer="0" w:bottom="567" w:gutter="0"/>
          <w:pgNumType w:fmt="decimal"/>
          <w:formProt w:val="false"/>
          <w:textDirection w:val="lrTb"/>
          <w:docGrid w:type="default" w:linePitch="272" w:charSpace="8192"/>
        </w:sectPr>
      </w:pPr>
    </w:p>
    <w:p>
      <w:pPr>
        <w:pStyle w:val="Normal"/>
        <w:rPr>
          <w:sz w:val="24"/>
          <w:szCs w:val="24"/>
        </w:rPr>
      </w:pPr>
      <w:r>
        <w:rPr>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259"/>
        <w:gridCol w:w="11310"/>
      </w:tblGrid>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Требования к образованию и обучению</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 xml:space="preserve">Среднее профессиональное образование по программам подготовки специалистов среднего звена в области физической культуры и спорта или в области педагогических наук и образования по специальности физическая культура </w:t>
            </w:r>
          </w:p>
          <w:p>
            <w:pPr>
              <w:pStyle w:val="Normal"/>
              <w:rPr>
                <w:sz w:val="24"/>
                <w:szCs w:val="24"/>
              </w:rPr>
            </w:pPr>
            <w:r>
              <w:rPr>
                <w:sz w:val="24"/>
                <w:szCs w:val="24"/>
              </w:rPr>
              <w:t>Или</w:t>
            </w:r>
          </w:p>
          <w:p>
            <w:pPr>
              <w:pStyle w:val="Normal"/>
              <w:rPr>
                <w:sz w:val="24"/>
                <w:szCs w:val="24"/>
              </w:rPr>
            </w:pPr>
            <w:r>
              <w:rPr>
                <w:sz w:val="24"/>
                <w:szCs w:val="24"/>
              </w:rPr>
              <w:t>Среднее профессиональное образование (непрофильное) и дополнительное профессиональное образование – профессиональная переподготовка в области фитнеса</w:t>
            </w:r>
          </w:p>
        </w:tc>
      </w:tr>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Требования к опыту практической работы</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w:t>
            </w:r>
          </w:p>
        </w:tc>
      </w:tr>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Особые условия допуска к работе</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w:t>
            </w:r>
          </w:p>
        </w:tc>
      </w:tr>
      <w:tr>
        <w:trPr/>
        <w:tc>
          <w:tcPr>
            <w:tcW w:w="3259"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t>Другие характеристики</w:t>
            </w:r>
          </w:p>
        </w:tc>
        <w:tc>
          <w:tcPr>
            <w:tcW w:w="1131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t>С целью профессионального роста и присвоения квалификационных категорий:</w:t>
            </w:r>
          </w:p>
          <w:p>
            <w:pPr>
              <w:pStyle w:val="Normal"/>
              <w:rPr>
                <w:sz w:val="24"/>
                <w:szCs w:val="24"/>
              </w:rPr>
            </w:pPr>
            <w:r>
              <w:rPr>
                <w:sz w:val="24"/>
                <w:szCs w:val="24"/>
              </w:rPr>
              <w:t>- дополнительное профессиональное образование (программы повышения квалификации и программы профессиональной переподготовки) раз в два года;</w:t>
            </w:r>
          </w:p>
          <w:p>
            <w:pPr>
              <w:pStyle w:val="Normal"/>
              <w:rPr>
                <w:sz w:val="24"/>
                <w:szCs w:val="24"/>
              </w:rPr>
            </w:pPr>
            <w:r>
              <w:rPr>
                <w:sz w:val="24"/>
                <w:szCs w:val="24"/>
              </w:rPr>
              <w:t>- формирование профессиональных навыков через наставничество;</w:t>
            </w:r>
          </w:p>
          <w:p>
            <w:pPr>
              <w:pStyle w:val="Normal"/>
              <w:rPr>
                <w:sz w:val="24"/>
                <w:szCs w:val="24"/>
              </w:rPr>
            </w:pPr>
            <w:r>
              <w:rPr>
                <w:sz w:val="24"/>
                <w:szCs w:val="24"/>
              </w:rPr>
              <w:t>- стажировка;</w:t>
            </w:r>
          </w:p>
          <w:p>
            <w:pPr>
              <w:pStyle w:val="Normal"/>
              <w:rPr>
                <w:sz w:val="24"/>
                <w:szCs w:val="24"/>
              </w:rPr>
            </w:pPr>
            <w:r>
              <w:rPr>
                <w:sz w:val="24"/>
                <w:szCs w:val="24"/>
              </w:rPr>
              <w:t>- использование современных дистанционных образовательных технологий; - участие в тренингах, конференциях, мастер-классах, фитнес-конвенциях</w:t>
            </w:r>
          </w:p>
        </w:tc>
      </w:tr>
    </w:tbl>
    <w:p>
      <w:pPr>
        <w:pStyle w:val="Normal"/>
        <w:rPr/>
      </w:pPr>
      <w:r>
        <w:rPr/>
      </w:r>
    </w:p>
    <w:p>
      <w:pPr>
        <w:pStyle w:val="Normal"/>
        <w:rPr>
          <w:sz w:val="24"/>
          <w:szCs w:val="24"/>
        </w:rPr>
      </w:pPr>
      <w:r>
        <w:rPr>
          <w:sz w:val="24"/>
          <w:szCs w:val="24"/>
        </w:rPr>
        <w:t>Дополнительные характеристики</w:t>
      </w:r>
    </w:p>
    <w:p>
      <w:pPr>
        <w:pStyle w:val="Normal"/>
        <w:rPr>
          <w:sz w:val="24"/>
          <w:szCs w:val="24"/>
        </w:rPr>
      </w:pPr>
      <w:r>
        <w:rPr>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460"/>
        <w:gridCol w:w="3220"/>
        <w:gridCol w:w="7890"/>
      </w:tblGrid>
      <w:tr>
        <w:trPr/>
        <w:tc>
          <w:tcPr>
            <w:tcW w:w="346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Наименование документа</w:t>
            </w:r>
          </w:p>
        </w:tc>
        <w:tc>
          <w:tcPr>
            <w:tcW w:w="322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Код</w:t>
            </w:r>
          </w:p>
        </w:tc>
        <w:tc>
          <w:tcPr>
            <w:tcW w:w="789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Наименование базовой группы, должности</w:t>
              <w:br/>
              <w:t>(профессии) или специальности</w:t>
            </w:r>
          </w:p>
        </w:tc>
      </w:tr>
      <w:tr>
        <w:trPr/>
        <w:tc>
          <w:tcPr>
            <w:tcW w:w="346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ОКЗ</w:t>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3423</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Инструкторы фитнес-клубов, спортивных зон отдыха и организаторы спортивных программ</w:t>
            </w:r>
          </w:p>
        </w:tc>
      </w:tr>
      <w:tr>
        <w:trPr/>
        <w:tc>
          <w:tcPr>
            <w:tcW w:w="346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ЕКС</w:t>
            </w:r>
            <w:r>
              <w:rPr>
                <w:rStyle w:val="Style17"/>
                <w:sz w:val="24"/>
                <w:szCs w:val="24"/>
                <w:vertAlign w:val="superscript"/>
              </w:rPr>
              <w:endnoteReference w:id="4"/>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Тренер</w:t>
            </w:r>
          </w:p>
        </w:tc>
      </w:tr>
      <w:tr>
        <w:trPr/>
        <w:tc>
          <w:tcPr>
            <w:tcW w:w="346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ОКПДТР</w:t>
            </w:r>
            <w:r>
              <w:rPr>
                <w:rStyle w:val="Style17"/>
                <w:sz w:val="24"/>
                <w:szCs w:val="24"/>
                <w:vertAlign w:val="superscript"/>
              </w:rPr>
              <w:endnoteReference w:id="5"/>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27164</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Тренер</w:t>
            </w:r>
          </w:p>
        </w:tc>
      </w:tr>
      <w:tr>
        <w:trPr/>
        <w:tc>
          <w:tcPr>
            <w:tcW w:w="3460"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ОКСО</w:t>
            </w:r>
            <w:r>
              <w:rPr>
                <w:rStyle w:val="Style17"/>
                <w:sz w:val="24"/>
                <w:szCs w:val="24"/>
                <w:vertAlign w:val="superscript"/>
              </w:rPr>
              <w:endnoteReference w:id="6"/>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6.44.00.00</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Образование и педагогические науки</w:t>
            </w:r>
          </w:p>
        </w:tc>
      </w:tr>
      <w:tr>
        <w:trPr/>
        <w:tc>
          <w:tcPr>
            <w:tcW w:w="3460"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7.</w:t>
            </w:r>
            <w:r>
              <w:rPr>
                <w:sz w:val="24"/>
                <w:szCs w:val="24"/>
                <w:lang w:val="en-US"/>
              </w:rPr>
              <w:t>49.0</w:t>
            </w:r>
            <w:r>
              <w:rPr>
                <w:sz w:val="24"/>
                <w:szCs w:val="24"/>
              </w:rPr>
              <w:t>0</w:t>
            </w:r>
            <w:r>
              <w:rPr>
                <w:sz w:val="24"/>
                <w:szCs w:val="24"/>
                <w:lang w:val="en-US"/>
              </w:rPr>
              <w:t>.0</w:t>
            </w:r>
            <w:r>
              <w:rPr>
                <w:sz w:val="24"/>
                <w:szCs w:val="24"/>
              </w:rPr>
              <w:t>0</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Физическая культура и спорт</w:t>
            </w:r>
          </w:p>
        </w:tc>
      </w:tr>
    </w:tbl>
    <w:p>
      <w:pPr>
        <w:pStyle w:val="Normal"/>
        <w:rPr>
          <w:b/>
          <w:b/>
          <w:bCs/>
          <w:sz w:val="24"/>
          <w:szCs w:val="24"/>
        </w:rPr>
      </w:pPr>
      <w:r>
        <w:rPr>
          <w:b/>
          <w:bCs/>
          <w:sz w:val="24"/>
          <w:szCs w:val="24"/>
        </w:rPr>
        <w:t>3.1.1. Трудовая функция</w:t>
      </w:r>
    </w:p>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rHeight w:val="436" w:hRule="atLeast"/>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Вовлечение населения в занятия фитнесом</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lang w:val="en-US"/>
              </w:rPr>
            </w:pPr>
            <w:r>
              <w:rPr>
                <w:sz w:val="24"/>
                <w:szCs w:val="24"/>
              </w:rPr>
              <w:t>А/0</w:t>
            </w:r>
            <w:r>
              <w:rPr>
                <w:sz w:val="24"/>
                <w:szCs w:val="24"/>
                <w:lang w:val="en-US"/>
              </w:rPr>
              <w:t>1</w:t>
            </w:r>
            <w:r>
              <w:rPr>
                <w:sz w:val="24"/>
                <w:szCs w:val="24"/>
              </w:rPr>
              <w:t>.</w:t>
            </w:r>
            <w:r>
              <w:rPr>
                <w:sz w:val="24"/>
                <w:szCs w:val="24"/>
                <w:lang w:val="en-US"/>
              </w:rPr>
              <w:t>5</w:t>
            </w:r>
          </w:p>
        </w:tc>
        <w:tc>
          <w:tcPr>
            <w:tcW w:w="2198" w:type="dxa"/>
            <w:tcBorders>
              <w:left w:val="single" w:sz="4" w:space="0" w:color="7F7F7F"/>
              <w:right w:val="single" w:sz="4" w:space="0" w:color="7F7F7F"/>
            </w:tcBorders>
            <w:shd w:fill="auto" w:val="clear"/>
            <w:vAlign w:val="center"/>
          </w:tcPr>
          <w:p>
            <w:pPr>
              <w:pStyle w:val="Normal"/>
              <w:rPr/>
            </w:pPr>
            <w:r>
              <w:rPr/>
              <w:t>Уровень (подуровень)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lang w:val="en-US"/>
              </w:rPr>
            </w:pPr>
            <w:r>
              <w:rPr>
                <w:sz w:val="24"/>
                <w:szCs w:val="24"/>
                <w:lang w:val="en-US"/>
              </w:rPr>
              <w:t>5</w:t>
            </w:r>
          </w:p>
        </w:tc>
      </w:tr>
    </w:tbl>
    <w:p>
      <w:pPr>
        <w:pStyle w:val="Normal"/>
        <w:rPr>
          <w:sz w:val="2"/>
          <w:szCs w:val="2"/>
        </w:rPr>
      </w:pPr>
      <w:r>
        <w:rPr>
          <w:sz w:val="2"/>
          <w:szCs w:val="2"/>
        </w:rPr>
      </w:r>
    </w:p>
    <w:p>
      <w:pPr>
        <w:pStyle w:val="Normal"/>
        <w:rPr>
          <w:sz w:val="24"/>
          <w:szCs w:val="24"/>
        </w:rPr>
      </w:pPr>
      <w:r>
        <w:rPr>
          <w:sz w:val="24"/>
          <w:szCs w:val="24"/>
        </w:rPr>
      </w:r>
    </w:p>
    <w:tbl>
      <w:tblPr>
        <w:tblStyle w:val="1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b/>
          <w:b/>
          <w:bCs/>
          <w:sz w:val="24"/>
          <w:szCs w:val="24"/>
        </w:rPr>
      </w:pPr>
      <w:r>
        <w:rPr>
          <w:b/>
          <w:bCs/>
          <w:sz w:val="24"/>
          <w:szCs w:val="24"/>
        </w:rPr>
      </w:r>
    </w:p>
    <w:p>
      <w:pPr>
        <w:pStyle w:val="Normal"/>
        <w:rPr>
          <w:sz w:val="2"/>
          <w:szCs w:val="2"/>
        </w:rPr>
      </w:pPr>
      <w:r>
        <w:rPr>
          <w:sz w:val="2"/>
          <w:szCs w:val="2"/>
        </w:rPr>
      </w:r>
    </w:p>
    <w:p>
      <w:pPr>
        <w:pStyle w:val="Normal"/>
        <w:rPr>
          <w:sz w:val="2"/>
          <w:szCs w:val="2"/>
        </w:rPr>
      </w:pPr>
      <w:r>
        <w:rPr>
          <w:sz w:val="2"/>
          <w:szCs w:val="2"/>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735"/>
        <w:gridCol w:w="10834"/>
      </w:tblGrid>
      <w:tr>
        <w:trPr>
          <w:trHeight w:val="247"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 xml:space="preserve"> </w:t>
            </w:r>
            <w:r>
              <w:rPr>
                <w:sz w:val="24"/>
                <w:szCs w:val="24"/>
              </w:rPr>
              <w:t>Трудовые действия</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Разработка коммуникационной стратегии вовлечения населения в занятия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Организация работы со средствами массовой информации и подготовка контента, пропагандирующего здоровьесберегающую физическую активность среди населения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Подготовка и размещение контента, пропагандирующего занятия фитнесом среди населения в социальных медиаресурсах и в сети интернет</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Организация работы с лицами старшего возраста, проведение кампаний в средствах массовой информации и сети интернет, совместных проектов с общественными организациями по пропаганде активного долголетия и стимулировании физической активности лиц старшего возраста посредством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Проведение дней открытых дверей для вовлечения населения в занятия фитнесом, привлечение</w:t>
            </w:r>
            <w:r>
              <w:rPr/>
              <w:t xml:space="preserve"> </w:t>
            </w:r>
            <w:r>
              <w:rPr>
                <w:sz w:val="24"/>
                <w:szCs w:val="24"/>
              </w:rPr>
              <w:t xml:space="preserve">ведущих спортсменов и представителей спортивных организаций для показательных выступлений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Вовлечение населения в специальные спортивные, развлекательные и оздоровительные мероприятия для потребителей фитнес-услуг, в т.ч. фитнес-конвенции, фитнес-челленджи, фитнес-саммиты, кроссы, марафоны, турниры по спортивным видам спорта, состязания по единоборствам, танцевальные конкурсы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Информирование населения об особенностях использования персональных фитнес-гаджетов в области фитнеса</w:t>
            </w:r>
          </w:p>
        </w:tc>
      </w:tr>
      <w:tr>
        <w:trPr>
          <w:trHeight w:val="916"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умения</w:t>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lang w:eastAsia="en-US"/>
              </w:rPr>
              <w:t xml:space="preserve">Анализировать потребности различных групп населения в индивидуальном благополучии, гармоничном физическом и личностном развитии и мотивировать на развитие личностно-ориентированной двигательной активности населения  </w:t>
            </w:r>
          </w:p>
        </w:tc>
      </w:tr>
      <w:tr>
        <w:trPr>
          <w:trHeight w:val="365"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 xml:space="preserve">Информировать население о рисках, связанных с недостатком движения, физической активности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spacing w:lineRule="auto" w:line="254"/>
              <w:jc w:val="both"/>
              <w:rPr>
                <w:sz w:val="24"/>
                <w:szCs w:val="24"/>
                <w:lang w:eastAsia="en-US"/>
              </w:rPr>
            </w:pPr>
            <w:r>
              <w:rPr>
                <w:sz w:val="24"/>
                <w:szCs w:val="24"/>
                <w:lang w:eastAsia="en-US"/>
              </w:rPr>
              <w:t>Выбирать оптимальные средства и методы вовлечения населения в занятия фитнесом, пропаганды здоровьесберегающей физической активности среди населения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spacing w:lineRule="auto" w:line="254"/>
              <w:jc w:val="both"/>
              <w:rPr>
                <w:sz w:val="24"/>
                <w:szCs w:val="24"/>
                <w:lang w:eastAsia="en-US"/>
              </w:rPr>
            </w:pPr>
            <w:r>
              <w:rPr>
                <w:sz w:val="24"/>
                <w:szCs w:val="24"/>
                <w:lang w:eastAsia="en-US"/>
              </w:rPr>
              <w:t>Использовать методы взаимодействия со средствами массовой информации для продвижения культуры здорового образа жизни среди населения и вовлечения населения в занятия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Подбирать материалы и готовить контент,  пропагандирующий здоровьесберегающую физическую активность среди различных групп населения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Использовать социальные медиаресурсы, ресурсы сети интернет для вовлечения населения в занятия фитнесом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Организовать взаимодействие с лицами старшего возраста, разъяснять роль и значение фитнеса в поддержании активного долголетия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 xml:space="preserve">Использовать специальные фитнес-мероприятия (в том числе фитнес-челленджи, фитнес-конвенции, фитнес-саммиты, танцевальные конкурсы, турниры, кроссы, марафоны) для вовлечения населения в занятия фитнесом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Пользоваться информационно-коммуникационными технологиями и средствами связи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Использовать фитнес-гаджеты</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знания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Физкультурно-оздоровительные технологии поддержания физического  и психического  здоровья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Принципы и составляющие здорового образа жизни и активного долголетия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Средства фитнеса для поддержания и развития здоровьесберегающей физической активности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Формы, виды и направления фитнеса для поддержания активного долголетия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Возрастные особенности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Технологии интегрированных маркетинговых коммуникаций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Специальные мероприятия по реализации информативной и имиджевой политики организации для различных аудиторий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Система и принципы организации мотивирующих фитнес-мероприятий (в том числе фитнес-челленджи, фитнес-конвенции, фитнес-саммиты, танцевальные конкурсы, турниры, кроссы, марафоны)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Противопоказания для занятий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Медико-биологические основы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Двигательная рекреация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Основные и дополнительные услуги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Основы организации занятия по фитнесу</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Особенности организации фитнеса для лиц пожилого возраста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8"/>
              </w:rPr>
            </w:pPr>
            <w:r>
              <w:rPr>
                <w:sz w:val="24"/>
                <w:szCs w:val="28"/>
              </w:rPr>
              <w:t>Правила пользования информационно-коммуникационными технологиями и средствами связи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8"/>
              </w:rPr>
            </w:pPr>
            <w:r>
              <w:rPr>
                <w:sz w:val="24"/>
                <w:szCs w:val="28"/>
              </w:rPr>
              <w:t>Цифровые технологии и их использование в индустрии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bCs/>
                <w:sz w:val="24"/>
                <w:szCs w:val="28"/>
              </w:rPr>
            </w:pPr>
            <w:r>
              <w:rPr>
                <w:bCs/>
                <w:sz w:val="24"/>
                <w:szCs w:val="28"/>
              </w:rPr>
              <w:t>Правила пользования информационно-коммуникационными технологиями и средствами связи</w:t>
            </w:r>
          </w:p>
        </w:tc>
      </w:tr>
      <w:tr>
        <w:trPr>
          <w:trHeight w:val="20" w:hRule="atLeast"/>
        </w:trPr>
        <w:tc>
          <w:tcPr>
            <w:tcW w:w="373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Другие характеристики</w:t>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bCs/>
                <w:sz w:val="24"/>
                <w:szCs w:val="28"/>
              </w:rPr>
            </w:pPr>
            <w:r>
              <w:rPr>
                <w:bCs/>
                <w:sz w:val="24"/>
                <w:szCs w:val="28"/>
              </w:rPr>
              <w:t>-</w:t>
            </w:r>
          </w:p>
        </w:tc>
      </w:tr>
    </w:tbl>
    <w:p>
      <w:pPr>
        <w:pStyle w:val="Normal"/>
        <w:rPr>
          <w:b/>
          <w:b/>
          <w:bCs/>
          <w:sz w:val="24"/>
          <w:szCs w:val="24"/>
        </w:rPr>
      </w:pPr>
      <w:r>
        <w:rPr>
          <w:b/>
          <w:bCs/>
          <w:sz w:val="24"/>
          <w:szCs w:val="24"/>
        </w:rPr>
      </w:r>
    </w:p>
    <w:p>
      <w:pPr>
        <w:pStyle w:val="Normal"/>
        <w:rPr>
          <w:b/>
          <w:b/>
          <w:bCs/>
          <w:sz w:val="24"/>
          <w:szCs w:val="24"/>
        </w:rPr>
      </w:pPr>
      <w:r>
        <w:rPr>
          <w:b/>
          <w:bCs/>
          <w:sz w:val="24"/>
          <w:szCs w:val="24"/>
        </w:rPr>
        <w:t>3.1.3. Трудовая функция</w:t>
      </w:r>
    </w:p>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Организация фитнес-среды и адаптации населения к занятиям фитнесом</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lang w:val="en-US"/>
              </w:rPr>
            </w:pPr>
            <w:r>
              <w:rPr>
                <w:sz w:val="24"/>
                <w:szCs w:val="24"/>
              </w:rPr>
              <w:t>А/02.</w:t>
            </w:r>
            <w:r>
              <w:rPr>
                <w:sz w:val="24"/>
                <w:szCs w:val="24"/>
                <w:lang w:val="en-US"/>
              </w:rPr>
              <w:t>5</w:t>
            </w:r>
          </w:p>
        </w:tc>
        <w:tc>
          <w:tcPr>
            <w:tcW w:w="2198" w:type="dxa"/>
            <w:tcBorders>
              <w:left w:val="single" w:sz="4" w:space="0" w:color="7F7F7F"/>
              <w:right w:val="single" w:sz="4" w:space="0" w:color="7F7F7F"/>
            </w:tcBorders>
            <w:shd w:fill="auto" w:val="clear"/>
            <w:vAlign w:val="center"/>
          </w:tcPr>
          <w:p>
            <w:pPr>
              <w:pStyle w:val="Normal"/>
              <w:rPr/>
            </w:pPr>
            <w:r>
              <w:rPr/>
              <w:t>Уровень (подуровень)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lang w:val="en-US"/>
              </w:rPr>
            </w:pPr>
            <w:r>
              <w:rPr>
                <w:sz w:val="24"/>
                <w:szCs w:val="24"/>
                <w:lang w:val="en-US"/>
              </w:rPr>
              <w:t>5</w:t>
            </w:r>
          </w:p>
        </w:tc>
      </w:tr>
    </w:tbl>
    <w:p>
      <w:pPr>
        <w:pStyle w:val="Normal"/>
        <w:rPr>
          <w:sz w:val="2"/>
          <w:szCs w:val="2"/>
        </w:rPr>
      </w:pPr>
      <w:r>
        <w:rPr>
          <w:sz w:val="2"/>
          <w:szCs w:val="2"/>
        </w:rPr>
      </w:r>
    </w:p>
    <w:p>
      <w:pPr>
        <w:pStyle w:val="Normal"/>
        <w:rPr>
          <w:sz w:val="24"/>
          <w:szCs w:val="24"/>
        </w:rPr>
      </w:pPr>
      <w:r>
        <w:rPr>
          <w:sz w:val="24"/>
          <w:szCs w:val="24"/>
        </w:rPr>
      </w:r>
    </w:p>
    <w:tbl>
      <w:tblPr>
        <w:tblStyle w:val="1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b/>
          <w:b/>
          <w:bCs/>
          <w:sz w:val="24"/>
          <w:szCs w:val="24"/>
        </w:rPr>
      </w:pPr>
      <w:r>
        <w:rPr>
          <w:b/>
          <w:bCs/>
          <w:sz w:val="24"/>
          <w:szCs w:val="24"/>
        </w:rPr>
      </w:r>
    </w:p>
    <w:p>
      <w:pPr>
        <w:pStyle w:val="Normal"/>
        <w:rPr>
          <w:sz w:val="2"/>
          <w:szCs w:val="2"/>
        </w:rPr>
      </w:pPr>
      <w:r>
        <w:rPr>
          <w:sz w:val="2"/>
          <w:szCs w:val="2"/>
        </w:rPr>
      </w:r>
    </w:p>
    <w:p>
      <w:pPr>
        <w:pStyle w:val="Normal"/>
        <w:rPr>
          <w:sz w:val="2"/>
          <w:szCs w:val="2"/>
        </w:rPr>
      </w:pPr>
      <w:r>
        <w:rPr>
          <w:sz w:val="2"/>
          <w:szCs w:val="2"/>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735"/>
        <w:gridCol w:w="10834"/>
      </w:tblGrid>
      <w:tr>
        <w:trPr>
          <w:trHeight w:val="282"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Трудовые действия</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Формирование у населения представления о системе фитнеса, разъяснение взаимосвязи компонентов системы фитнеса: силы, скорости, мощности, анаэробной и аэробной выносливости, ловкости, равновесия, координации, гибкости, относительного процентного отношения жировых и не жировых тканей в теле человека (далее - состав тела), биохимического баланса организма человека</w:t>
            </w:r>
          </w:p>
        </w:tc>
      </w:tr>
      <w:tr>
        <w:trPr>
          <w:trHeight w:val="285"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 xml:space="preserve">Информирование населения об основных типах фитнес-программ: для улучшения общего физического состояния, для развития кардио-васкулярной выносливости, для развития силы, гибкости, для снижения веса </w:t>
            </w:r>
          </w:p>
        </w:tc>
      </w:tr>
      <w:tr>
        <w:trPr>
          <w:trHeight w:val="285"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Разъяснение населению преимуществ регулярных занятий фитнесом, их влияния на качество и продолжительность жизни, воздействия на организм занимающегося фитнесом</w:t>
            </w:r>
          </w:p>
        </w:tc>
      </w:tr>
      <w:tr>
        <w:trPr>
          <w:trHeight w:val="285"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Информирование населения о противопоказаниях к занятиям фитнесом</w:t>
            </w:r>
          </w:p>
        </w:tc>
      </w:tr>
      <w:tr>
        <w:trPr>
          <w:trHeight w:val="285"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 xml:space="preserve">Самопрезентация, проведение с населением ознакомительных занятий по фитнесу с пояснением структуры занятия (разминка, тренировка, заминка)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widowControl w:val="false"/>
              <w:jc w:val="both"/>
              <w:rPr>
                <w:sz w:val="24"/>
                <w:szCs w:val="24"/>
              </w:rPr>
            </w:pPr>
            <w:r>
              <w:rPr>
                <w:sz w:val="24"/>
                <w:szCs w:val="24"/>
              </w:rPr>
              <w:t xml:space="preserve">Определения уровня физического развития населения с использованием системы квалифицирующих показателей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widowControl w:val="false"/>
              <w:jc w:val="both"/>
              <w:rPr>
                <w:sz w:val="24"/>
                <w:szCs w:val="24"/>
              </w:rPr>
            </w:pPr>
            <w:r>
              <w:rPr>
                <w:sz w:val="24"/>
                <w:szCs w:val="24"/>
              </w:rPr>
              <w:t>Разъяснение населению особенностей дозирования физической нагрузки для улучшения физических возможностей с минимизацией рисков травмирования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widowControl w:val="false"/>
              <w:jc w:val="both"/>
              <w:rPr>
                <w:sz w:val="24"/>
                <w:szCs w:val="24"/>
              </w:rPr>
            </w:pPr>
            <w:r>
              <w:rPr>
                <w:sz w:val="24"/>
                <w:szCs w:val="24"/>
              </w:rPr>
              <w:t>Разъяснение населению вопросов регулярности нагрузки для достижения индивидуальных целей при разных типах фитнес-программ</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умения</w:t>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Формировать у населения систему знаний о фитнесе: компоненты системы фитнеса, их взаимосвязь и способы развития посредством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Информировать население о составе, особенностях и направленности воздействия на организм человека фитнес-программ для улучшения общего физического состояния, для развития кардио-васкулярной выносливости, для развития силы, гибкости, для снижения веса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Разъяснять населению общие и частные факторы риска травмирования и ухудшения физического состояния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 xml:space="preserve">Формировать у населения заинтересованность фитнесом путем самопрезентации, с использованием методов вербальной и невербальной коммуникации для установления целевого контакта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Пояснять структуру занятия по фитнесу (разминка, тренировка, заминка) при проведении с населением ознакомительного занятия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систему классифицирующих показателей для оценки уровня физического развития населения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Разъяснять населению здоровьесберегающие принципы дозирования физической нагрузки, определения регулярности нагрузки по типам фитнес-программ</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знания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Физкультурно-оздоровительные технологии поддержания физического  и психического здоровья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Противопоказания к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Система фитнеса, ее компоненты (сила, скорость, мощность, анаэробная и аэробная выносливость, ловкость, равновесие, координация, гибкость, состава тела, биохимический баланс организма человека) и способы развития компонентов посредством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Основы миологии, взаиморасположения мышц и остеологии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Фитнес-программы для улучшения общего физического состояния, для развития кардио-васкулярной выносливости, для развития силы, для развития гибкости, для снижения веса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Общие принципы компоновки и комбинации физических упражнений в фитнесе, сочетание физических упражнений в фитнесе с другими видами оздоровительных занятий (закаливание, питание)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 xml:space="preserve">Нормирование нагрузки и отдыха на разных этапах занятия по фитнесу с  сочетаемостью разных типов нагрузки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Биомеханика движений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Принципы контроля и самоконтроля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Правила техники безопасного выполнения упражнений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Структура занятия по фитнесу: разминка, тренировка, заминка и элементы физической нагрузки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Программы анаэробных и аэробных тренировок</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Виды занятий по фитнесу при ограничениях по состоянию здоровья, для лиц пожилого возраста</w:t>
            </w:r>
          </w:p>
        </w:tc>
      </w:tr>
      <w:tr>
        <w:trPr>
          <w:trHeight w:val="20" w:hRule="atLeast"/>
        </w:trPr>
        <w:tc>
          <w:tcPr>
            <w:tcW w:w="373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Другие характеристики</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w:t>
            </w:r>
          </w:p>
        </w:tc>
      </w:tr>
    </w:tbl>
    <w:p>
      <w:pPr>
        <w:pStyle w:val="Normal"/>
        <w:rPr>
          <w:b/>
          <w:b/>
          <w:bCs/>
          <w:sz w:val="24"/>
          <w:szCs w:val="24"/>
        </w:rPr>
      </w:pPr>
      <w:r>
        <w:rPr>
          <w:b/>
          <w:bCs/>
          <w:sz w:val="24"/>
          <w:szCs w:val="24"/>
        </w:rPr>
      </w:r>
    </w:p>
    <w:p>
      <w:pPr>
        <w:pStyle w:val="Normal"/>
        <w:rPr>
          <w:b/>
          <w:b/>
          <w:bCs/>
          <w:sz w:val="24"/>
          <w:szCs w:val="24"/>
        </w:rPr>
      </w:pPr>
      <w:r>
        <w:rPr>
          <w:b/>
          <w:bCs/>
          <w:sz w:val="24"/>
          <w:szCs w:val="24"/>
        </w:rPr>
        <w:t>3.1.3. Трудовая функция</w:t>
      </w:r>
    </w:p>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Неинвазивное тестирование физического состояния населения</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lang w:val="en-US"/>
              </w:rPr>
            </w:pPr>
            <w:r>
              <w:rPr>
                <w:sz w:val="24"/>
                <w:szCs w:val="24"/>
              </w:rPr>
              <w:t>А/03.</w:t>
            </w:r>
            <w:r>
              <w:rPr>
                <w:sz w:val="24"/>
                <w:szCs w:val="24"/>
                <w:lang w:val="en-US"/>
              </w:rPr>
              <w:t>5</w:t>
            </w:r>
          </w:p>
        </w:tc>
        <w:tc>
          <w:tcPr>
            <w:tcW w:w="2198" w:type="dxa"/>
            <w:tcBorders>
              <w:left w:val="single" w:sz="4" w:space="0" w:color="7F7F7F"/>
              <w:right w:val="single" w:sz="4" w:space="0" w:color="7F7F7F"/>
            </w:tcBorders>
            <w:shd w:fill="auto" w:val="clear"/>
            <w:vAlign w:val="center"/>
          </w:tcPr>
          <w:p>
            <w:pPr>
              <w:pStyle w:val="Normal"/>
              <w:rPr/>
            </w:pPr>
            <w:r>
              <w:rPr/>
              <w:t>Уровень (подуровень)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lang w:val="en-US"/>
              </w:rPr>
            </w:pPr>
            <w:r>
              <w:rPr>
                <w:sz w:val="24"/>
                <w:szCs w:val="24"/>
                <w:lang w:val="en-US"/>
              </w:rPr>
              <w:t>5</w:t>
            </w:r>
          </w:p>
        </w:tc>
      </w:tr>
    </w:tbl>
    <w:p>
      <w:pPr>
        <w:pStyle w:val="Normal"/>
        <w:rPr>
          <w:sz w:val="2"/>
          <w:szCs w:val="2"/>
        </w:rPr>
      </w:pPr>
      <w:r>
        <w:rPr>
          <w:sz w:val="2"/>
          <w:szCs w:val="2"/>
        </w:rPr>
      </w:r>
    </w:p>
    <w:p>
      <w:pPr>
        <w:pStyle w:val="Normal"/>
        <w:rPr>
          <w:sz w:val="24"/>
          <w:szCs w:val="24"/>
        </w:rPr>
      </w:pPr>
      <w:r>
        <w:rPr>
          <w:sz w:val="24"/>
          <w:szCs w:val="24"/>
        </w:rPr>
      </w:r>
    </w:p>
    <w:tbl>
      <w:tblPr>
        <w:tblStyle w:val="1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b/>
          <w:b/>
          <w:bCs/>
          <w:sz w:val="24"/>
          <w:szCs w:val="24"/>
        </w:rPr>
      </w:pPr>
      <w:r>
        <w:rPr>
          <w:b/>
          <w:bCs/>
          <w:sz w:val="24"/>
          <w:szCs w:val="24"/>
        </w:rPr>
      </w:r>
    </w:p>
    <w:p>
      <w:pPr>
        <w:pStyle w:val="Normal"/>
        <w:rPr>
          <w:sz w:val="2"/>
          <w:szCs w:val="2"/>
        </w:rPr>
      </w:pPr>
      <w:r>
        <w:rPr>
          <w:sz w:val="2"/>
          <w:szCs w:val="2"/>
        </w:rPr>
      </w:r>
    </w:p>
    <w:p>
      <w:pPr>
        <w:pStyle w:val="Normal"/>
        <w:rPr>
          <w:sz w:val="2"/>
          <w:szCs w:val="2"/>
        </w:rPr>
      </w:pPr>
      <w:r>
        <w:rPr>
          <w:sz w:val="2"/>
          <w:szCs w:val="2"/>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735"/>
        <w:gridCol w:w="10834"/>
      </w:tblGrid>
      <w:tr>
        <w:trPr>
          <w:trHeight w:val="699"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Трудовые действия</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szCs w:val="24"/>
              </w:rPr>
              <w:t>Изучение данных о состоянии здоровья занимающегося лица, противопоказаний к занятиям фитнесом и оценка факторов риска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Тестирование неинвазивными методами текущего физического состояния занимающегося лица: замер частоты сердечных сокращений в покое, кровяного давления в покое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Антропометрические замеры занимающегося лица (замеры веса, роста, замеры окружностей тела, тесты на определение относительного процентного отношения жировых и не жировых тканей в теле человека (далее - состав тела))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Инструктаж занимающегося лица по подготовке и проведению динамического тестирования мышечной выносливости, аэробной выносливости, гибкости и равновесия (далее – динамического тестирования)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 xml:space="preserve">Тестирование мышечной силы и мышечной выносливости занимающегося лица с использованием системы тестов для отдельных частей тела и групп мышц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Тестирование аэробной выносливости занимающегося лица с использованием системы тестов с динамической нагрузкой</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Тестирование гибкости занимающегося лица с использованием системы тестов для отдельных групп мышц</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Тестирование равновесия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Обобщение и интерпретация результатов тестирования физического состояния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Оценка физического состояния занимающегося лица с определением сильных и слабых сторон физического развития и подготовленности по компонентам системы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Постановка достижимых целей занятия фитнесом для занимающегося лица</w:t>
            </w:r>
          </w:p>
        </w:tc>
      </w:tr>
      <w:tr>
        <w:trPr>
          <w:trHeight w:val="138"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умения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 xml:space="preserve">Использовать систему квалифицирующих показателей и данных о состоянии здоровья для оценки факторов риска занимающегося лица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Применять методы неинвазивного тестирования</w:t>
            </w:r>
            <w:r>
              <w:rPr/>
              <w:t xml:space="preserve"> </w:t>
            </w:r>
            <w:r>
              <w:rPr>
                <w:sz w:val="24"/>
                <w:szCs w:val="24"/>
              </w:rPr>
              <w:t>текущего физического состояния, методы антропометрических измерений в фитнесес</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Применять систему тестов динамического тестирования с учетом текущего физического состояния занимающегося лица для обеспечения его безопасности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Использовать контрольно-измерительные приборы и оборудование для замера частоты сердечных сокращений и кровяного давления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Использовать измерительные приборы и оборудование для замера веса и роста, состава тела, замера дальности наклонов вперед</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Инструктировать население по вопросам подготовки к динамическому тестированию, разъяснять процедуру проведения теста и  признаки возникновения дискомфорта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Использовать эргометр, беговую дорожку, степ-платформу и систему беговых тестов на спортивной площадке для проведения тестирования аэробной выносливости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Контролировать усталость, перенапряжение занимающегося лица при проведении динамического тестирования, определять симптомы, требующие прекращения тестирования в целях обеспечения безопасности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Интерпретировать данные тестирования физического состояния занимающегося лица с использованием системы контрольных показателей и стандартных результатов</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 xml:space="preserve">Выявлять сильные и слабые стороны физического развития и подготовленности занимающегося лица по компонентам системы фитнеса на основе тестирования и определять достижимые для занимающегося лица цели занятий фитнесом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Подбирать упражнения для улучшения общего физического состояния, для развития кардио-васкулярной выносливости, для развития силы, гибкости, для снижения веса на основе результатов тестирования занимающегося лица</w:t>
            </w:r>
          </w:p>
        </w:tc>
      </w:tr>
      <w:tr>
        <w:trPr>
          <w:trHeight w:val="138"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знания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Основы миологии, взаиморасположения мышц и остеологии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Противопоказания к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Возрастные особенности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Факторы риска занимающегося фитнесом и стандартные методики их выявления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Система тестов оценки физического состояния в покое, динамического тестирования в фитнесе, допущения в ходе тестирования, ограничения теста и степень его точности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Порядок проведения тестирования физического состояния населения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Правила и методология тестирования физического состояния в покое, антропологических замеров, динамического тестирования в фитнесе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Контрольные показатели и стандартные результаты тестирования физического состояния в покое, антропологических замеров, динамического тестирования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Методы фиксации данных тестирования физического состояния населения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Симптомы усталости, дискомфорта и перенапряжения занимающегося фитнесом при  динамическом тестировании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Фитнес-программы для улучшения общего физического состояния, для развития кардио-васкулярной выносливости, для развития силы, для развития гибкости, для снижения веса и их физиологическое обоснование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Методики интерпретации данных тестирования физического состояния в покое, антропологических замеров, динамического тестирования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Биомеханика движений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Техники контроля и самоконтроля при проведении тестирования физического состояния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Особенности тестирования физического состояния и физической подготовленности населения старшего возраста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Основы организации первой помощи</w:t>
            </w:r>
          </w:p>
        </w:tc>
      </w:tr>
      <w:tr>
        <w:trPr>
          <w:trHeight w:val="20" w:hRule="atLeast"/>
        </w:trPr>
        <w:tc>
          <w:tcPr>
            <w:tcW w:w="373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Другие характеристики</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w:t>
            </w:r>
          </w:p>
        </w:tc>
      </w:tr>
    </w:tbl>
    <w:p>
      <w:pPr>
        <w:pStyle w:val="Normal"/>
        <w:rPr>
          <w:b/>
          <w:b/>
          <w:bCs/>
          <w:sz w:val="24"/>
          <w:szCs w:val="24"/>
        </w:rPr>
      </w:pPr>
      <w:r>
        <w:rPr>
          <w:b/>
          <w:bCs/>
          <w:sz w:val="24"/>
          <w:szCs w:val="24"/>
        </w:rPr>
      </w:r>
    </w:p>
    <w:p>
      <w:pPr>
        <w:pStyle w:val="Normal"/>
        <w:rPr>
          <w:b/>
          <w:b/>
          <w:bCs/>
          <w:sz w:val="24"/>
          <w:szCs w:val="24"/>
        </w:rPr>
      </w:pPr>
      <w:r>
        <w:rPr>
          <w:b/>
          <w:bCs/>
          <w:sz w:val="24"/>
          <w:szCs w:val="24"/>
        </w:rPr>
        <w:t>3.1.4 Трудовая функция</w:t>
      </w:r>
    </w:p>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Проактивное взаимодействие с населением для мотивации к регулярным занятиям фитнесом</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lang w:val="en-US"/>
              </w:rPr>
            </w:pPr>
            <w:r>
              <w:rPr>
                <w:sz w:val="24"/>
                <w:szCs w:val="24"/>
              </w:rPr>
              <w:t>А/04.</w:t>
            </w:r>
            <w:r>
              <w:rPr>
                <w:sz w:val="24"/>
                <w:szCs w:val="24"/>
                <w:lang w:val="en-US"/>
              </w:rPr>
              <w:t>5</w:t>
            </w:r>
          </w:p>
        </w:tc>
        <w:tc>
          <w:tcPr>
            <w:tcW w:w="2198" w:type="dxa"/>
            <w:tcBorders>
              <w:left w:val="single" w:sz="4" w:space="0" w:color="7F7F7F"/>
              <w:right w:val="single" w:sz="4" w:space="0" w:color="7F7F7F"/>
            </w:tcBorders>
            <w:shd w:fill="auto" w:val="clear"/>
            <w:vAlign w:val="center"/>
          </w:tcPr>
          <w:p>
            <w:pPr>
              <w:pStyle w:val="Normal"/>
              <w:rPr/>
            </w:pPr>
            <w:r>
              <w:rPr/>
              <w:t>Уровень (подуровень)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lang w:val="en-US"/>
              </w:rPr>
            </w:pPr>
            <w:r>
              <w:rPr>
                <w:sz w:val="24"/>
                <w:szCs w:val="24"/>
                <w:lang w:val="en-US"/>
              </w:rPr>
              <w:t>5</w:t>
            </w:r>
          </w:p>
        </w:tc>
      </w:tr>
    </w:tbl>
    <w:p>
      <w:pPr>
        <w:pStyle w:val="Normal"/>
        <w:rPr>
          <w:sz w:val="2"/>
          <w:szCs w:val="2"/>
        </w:rPr>
      </w:pPr>
      <w:r>
        <w:rPr>
          <w:sz w:val="2"/>
          <w:szCs w:val="2"/>
        </w:rPr>
      </w:r>
    </w:p>
    <w:p>
      <w:pPr>
        <w:pStyle w:val="Normal"/>
        <w:rPr>
          <w:sz w:val="24"/>
          <w:szCs w:val="24"/>
        </w:rPr>
      </w:pPr>
      <w:r>
        <w:rPr>
          <w:sz w:val="24"/>
          <w:szCs w:val="24"/>
        </w:rPr>
      </w:r>
    </w:p>
    <w:tbl>
      <w:tblPr>
        <w:tblStyle w:val="1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735"/>
        <w:gridCol w:w="10834"/>
      </w:tblGrid>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Трудовые действия</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Ведение базы занимающихся физических и юридических лиц, информирование занимающихся лиц об основных и дополнительных фитнес-услугах</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Разработка регулярной коммуникативной стратегии с занимающимся лицом с учетом адаптации занимающегося лица к фитнес-тренировкам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rPr>
            </w:pPr>
            <w:r>
              <w:rPr>
                <w:sz w:val="24"/>
              </w:rPr>
              <w:t>Персонифицированное информирование занимающего лица об акциях, специальных мероприятиях с использованием информационных технологий и мобильных приложений</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Проведение с населением мастер-классов, занятий для улучшения общего физического состояния, для развития кардио-васкулярной выносливости, для развития силы, гибкости, для снижения веса и мотивация населения к регулярным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Консультирование населения по вопросам здоровьесберегающей физической активности и источникам здорового питания</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умения</w:t>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технологии работы с базой занимающихся физических и юридических лиц</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Выбирать оптимальные методы регулярной коммуникации с занимающимся лицом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Использовать методы проактивного взаимодействия для персонифицированного информирования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Демонстрировать техники самостраховки при проведении занятий по фитнесу</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Использовать техники самопрезентации для мотивации населения к регулярным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Разъяснять населению физиологические аспекты упражнений для улучшения общего физического состояния, для развития кардио-васкулярной выносливости, для развития силы, гибкости, для снижения веса, принципы дозирования нагрузки и определения регулярности нагрузки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Демонстрировать техники безопасного выполнения упражнений для улучшения общего физического состояния, для развития кардио-васкулярной выносливости, для развития силы, гибкости, для снижения веса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характеристики типов личности для поощрения и мотивации населения к регулярным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техники работы с возражениями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Разъяснять населению особенности и правила рационального питания при занятиях фитнесом </w:t>
            </w:r>
          </w:p>
        </w:tc>
      </w:tr>
      <w:tr>
        <w:trPr>
          <w:trHeight w:val="194"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знания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Биомеханика движений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Основы миологии, взаиморасположения мышц и остеологии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Кардиореспираторная система организма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Двигательная рекреация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Методы коммуникации и проактивного взаимодействия с юридическими и физическими лицами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Технологии продаж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Правила и нормы делового общения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Возрастные особенности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Типы личности и методы работы с возражениями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Мобильные приложения в фитнес-индустрии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Техники самопрезентации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Фитнес-программы для улучшения общего физического состояния, для развития кардио-васкулярной выносливости, для развития силы, для развития гибкости, для снижения веса и их физиологическое обоснование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Методика и структура занятий аэробной и анаэробной направленности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Общие принципы компоновки и комбинации физических упражнений в фитнесе, сочетание физических упражнений в фитнесе с другими видами оздоровительных занятий (закаливание, питание)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rPr>
                <w:sz w:val="24"/>
                <w:szCs w:val="24"/>
              </w:rPr>
            </w:pPr>
            <w:r>
              <w:rPr>
                <w:sz w:val="24"/>
                <w:szCs w:val="24"/>
              </w:rPr>
              <w:t>Основы здорового образа жизни и здорового питания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rPr>
                <w:sz w:val="24"/>
                <w:szCs w:val="24"/>
              </w:rPr>
            </w:pPr>
            <w:r>
              <w:rPr>
                <w:sz w:val="24"/>
                <w:szCs w:val="24"/>
              </w:rPr>
              <w:t>Техники самостраховки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rPr>
                <w:sz w:val="24"/>
                <w:szCs w:val="24"/>
              </w:rPr>
            </w:pPr>
            <w:r>
              <w:rPr>
                <w:sz w:val="24"/>
                <w:szCs w:val="24"/>
              </w:rPr>
              <w:t>Техники безопасного использования тренажерных устройств и свободных весов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rPr>
                <w:sz w:val="24"/>
                <w:szCs w:val="24"/>
              </w:rPr>
            </w:pPr>
            <w:r>
              <w:rPr>
                <w:sz w:val="24"/>
                <w:szCs w:val="24"/>
              </w:rPr>
              <w:t>Техники позитивной мотивации в фитнесе</w:t>
            </w:r>
          </w:p>
        </w:tc>
      </w:tr>
      <w:tr>
        <w:trPr>
          <w:trHeight w:val="20" w:hRule="atLeast"/>
        </w:trPr>
        <w:tc>
          <w:tcPr>
            <w:tcW w:w="373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Другие характеристики</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w:t>
            </w:r>
          </w:p>
        </w:tc>
      </w:tr>
    </w:tbl>
    <w:p>
      <w:pPr>
        <w:pStyle w:val="23"/>
        <w:keepNext w:val="false"/>
        <w:keepLines w:val="false"/>
        <w:rPr/>
      </w:pPr>
      <w:r>
        <w:rPr/>
      </w:r>
    </w:p>
    <w:p>
      <w:pPr>
        <w:pStyle w:val="Normal"/>
        <w:rPr/>
      </w:pPr>
      <w:r>
        <w:rPr/>
      </w:r>
      <w:bookmarkStart w:id="6" w:name="_Toc524366560"/>
      <w:bookmarkStart w:id="7" w:name="_Toc524366560"/>
      <w:bookmarkEnd w:id="7"/>
    </w:p>
    <w:p>
      <w:pPr>
        <w:pStyle w:val="Normal"/>
        <w:numPr>
          <w:ilvl w:val="0"/>
          <w:numId w:val="0"/>
        </w:numPr>
        <w:outlineLvl w:val="1"/>
        <w:rPr>
          <w:b/>
          <w:b/>
          <w:bCs/>
          <w:sz w:val="24"/>
          <w:szCs w:val="24"/>
        </w:rPr>
      </w:pPr>
      <w:bookmarkStart w:id="8" w:name="_Toc524366560"/>
      <w:bookmarkStart w:id="9" w:name="_Toc4675974"/>
      <w:bookmarkEnd w:id="8"/>
      <w:r>
        <w:rPr>
          <w:b/>
          <w:bCs/>
          <w:sz w:val="24"/>
          <w:szCs w:val="24"/>
        </w:rPr>
        <w:t>3.2. Обобщенная трудовая функция</w:t>
      </w:r>
      <w:bookmarkEnd w:id="9"/>
    </w:p>
    <w:p>
      <w:pPr>
        <w:pStyle w:val="Normal"/>
        <w:rPr/>
      </w:pPr>
      <w:r>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 xml:space="preserve">Деятельность по индивидуальным фитнес-программам </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В</w:t>
            </w:r>
          </w:p>
        </w:tc>
        <w:tc>
          <w:tcPr>
            <w:tcW w:w="2198" w:type="dxa"/>
            <w:tcBorders>
              <w:left w:val="single" w:sz="4" w:space="0" w:color="7F7F7F"/>
              <w:right w:val="single" w:sz="4" w:space="0" w:color="7F7F7F"/>
            </w:tcBorders>
            <w:shd w:fill="auto" w:val="clear"/>
            <w:vAlign w:val="center"/>
          </w:tcPr>
          <w:p>
            <w:pPr>
              <w:pStyle w:val="Normal"/>
              <w:rPr/>
            </w:pPr>
            <w:r>
              <w:rPr/>
              <w:t>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6</w:t>
            </w:r>
          </w:p>
        </w:tc>
      </w:tr>
    </w:tbl>
    <w:p>
      <w:pPr>
        <w:pStyle w:val="Normal"/>
        <w:rPr>
          <w:sz w:val="2"/>
          <w:szCs w:val="2"/>
        </w:rPr>
      </w:pPr>
      <w:r>
        <w:rPr>
          <w:sz w:val="2"/>
          <w:szCs w:val="2"/>
        </w:rPr>
      </w:r>
    </w:p>
    <w:p>
      <w:pPr>
        <w:pStyle w:val="Normal"/>
        <w:rPr>
          <w:sz w:val="24"/>
          <w:szCs w:val="24"/>
        </w:rPr>
      </w:pPr>
      <w:r>
        <w:rPr>
          <w:sz w:val="24"/>
          <w:szCs w:val="24"/>
        </w:rPr>
      </w:r>
    </w:p>
    <w:tbl>
      <w:tblPr>
        <w:tblStyle w:val="2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обобщенной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sz w:val="24"/>
          <w:szCs w:val="24"/>
        </w:rPr>
      </w:pPr>
      <w:r>
        <w:rPr>
          <w:sz w:val="24"/>
          <w:szCs w:val="24"/>
        </w:rPr>
      </w:r>
    </w:p>
    <w:p>
      <w:pPr>
        <w:sectPr>
          <w:endnotePr>
            <w:numFmt w:val="decimal"/>
            <w:numStart w:val="4"/>
          </w:endnotePr>
          <w:type w:val="continuous"/>
          <w:pgSz w:orient="landscape" w:w="16838" w:h="11906"/>
          <w:pgMar w:left="1134" w:right="1134" w:header="397" w:top="1134" w:footer="0" w:bottom="567" w:gutter="0"/>
          <w:formProt w:val="false"/>
          <w:textDirection w:val="lrTb"/>
          <w:docGrid w:type="default" w:linePitch="272" w:charSpace="8192"/>
        </w:sectPr>
      </w:pP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259"/>
        <w:gridCol w:w="11310"/>
      </w:tblGrid>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Возможные наименования должностей, профессий</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Фитнес-тренер</w:t>
            </w:r>
          </w:p>
          <w:p>
            <w:pPr>
              <w:pStyle w:val="Normal"/>
              <w:rPr>
                <w:sz w:val="24"/>
                <w:szCs w:val="24"/>
              </w:rPr>
            </w:pPr>
            <w:r>
              <w:rPr>
                <w:sz w:val="24"/>
                <w:szCs w:val="24"/>
              </w:rPr>
              <w:t>Тренер по персональным фитнес-программам</w:t>
            </w:r>
          </w:p>
        </w:tc>
      </w:tr>
    </w:tbl>
    <w:p>
      <w:pPr>
        <w:sectPr>
          <w:headerReference w:type="default" r:id="rId9"/>
          <w:endnotePr>
            <w:numFmt w:val="decimal"/>
            <w:numStart w:val="4"/>
          </w:endnotePr>
          <w:type w:val="continuous"/>
          <w:pgSz w:orient="landscape" w:w="16838" w:h="11906"/>
          <w:pgMar w:left="1134" w:right="1134" w:header="397" w:top="1134" w:footer="0" w:bottom="567" w:gutter="0"/>
          <w:pgNumType w:fmt="decimal"/>
          <w:formProt w:val="false"/>
          <w:textDirection w:val="lrTb"/>
          <w:docGrid w:type="default" w:linePitch="272" w:charSpace="8192"/>
        </w:sectPr>
      </w:pPr>
    </w:p>
    <w:p>
      <w:pPr>
        <w:pStyle w:val="Normal"/>
        <w:rPr>
          <w:sz w:val="24"/>
          <w:szCs w:val="24"/>
        </w:rPr>
      </w:pPr>
      <w:r>
        <w:rPr>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259"/>
        <w:gridCol w:w="11310"/>
      </w:tblGrid>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Требования к образованию и обучению</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 xml:space="preserve">Среднее профессиональное образование по программам подготовки специалистов среднего звена в области физической культуры и спорта или в области педагогических наук и образования по специальности физическая культура или в области здравоохранения и дополнительное профессиональное образование – повышение квалификации в области фитнеса по направлению деятельности </w:t>
            </w:r>
          </w:p>
          <w:p>
            <w:pPr>
              <w:pStyle w:val="Normal"/>
              <w:rPr>
                <w:sz w:val="24"/>
                <w:szCs w:val="24"/>
              </w:rPr>
            </w:pPr>
            <w:r>
              <w:rPr>
                <w:sz w:val="24"/>
                <w:szCs w:val="24"/>
              </w:rPr>
              <w:t>Или</w:t>
            </w:r>
          </w:p>
          <w:p>
            <w:pPr>
              <w:pStyle w:val="Normal"/>
              <w:rPr>
                <w:sz w:val="24"/>
                <w:szCs w:val="24"/>
              </w:rPr>
            </w:pPr>
            <w:r>
              <w:rPr>
                <w:sz w:val="24"/>
                <w:szCs w:val="24"/>
              </w:rPr>
              <w:t>Среднее профессиональное образование (непрофильное) и дополнительное профессиональное образование – профессиональная переподготовка в области фитнеса по направлению деятельности</w:t>
            </w:r>
          </w:p>
          <w:p>
            <w:pPr>
              <w:pStyle w:val="Normal"/>
              <w:rPr>
                <w:sz w:val="24"/>
                <w:szCs w:val="24"/>
              </w:rPr>
            </w:pPr>
            <w:r>
              <w:rPr>
                <w:sz w:val="24"/>
                <w:szCs w:val="24"/>
              </w:rPr>
              <w:t>Или</w:t>
            </w:r>
          </w:p>
          <w:p>
            <w:pPr>
              <w:pStyle w:val="Normal"/>
              <w:rPr>
                <w:sz w:val="24"/>
                <w:szCs w:val="24"/>
              </w:rPr>
            </w:pPr>
            <w:r>
              <w:rPr>
                <w:sz w:val="24"/>
                <w:szCs w:val="24"/>
              </w:rPr>
              <w:t xml:space="preserve">Высшее образование  - бакалавриат в области физической культуры и спорта или педагогических наук и образования по направленности (профилю) физическая культура или в области здравоохранения и дополнительное профессиональное образование - повышение квалификации в области фитнеса по направлению деятельности </w:t>
            </w:r>
          </w:p>
          <w:p>
            <w:pPr>
              <w:pStyle w:val="Normal"/>
              <w:rPr>
                <w:sz w:val="24"/>
                <w:szCs w:val="24"/>
              </w:rPr>
            </w:pPr>
            <w:r>
              <w:rPr>
                <w:sz w:val="24"/>
                <w:szCs w:val="24"/>
              </w:rPr>
              <w:t>Или</w:t>
            </w:r>
          </w:p>
          <w:p>
            <w:pPr>
              <w:pStyle w:val="Normal"/>
              <w:rPr>
                <w:sz w:val="24"/>
                <w:szCs w:val="24"/>
              </w:rPr>
            </w:pPr>
            <w:r>
              <w:rPr>
                <w:sz w:val="24"/>
                <w:szCs w:val="24"/>
              </w:rPr>
              <w:t>Высшее образование - бакалавриат (непрофильное) и дополнительное профессиональное образование – профессиональная переподготовка в области фитнеса по направлению деятельности</w:t>
            </w:r>
          </w:p>
        </w:tc>
      </w:tr>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Требования к опыту практической работы</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 менее года по профильному направлению фитнеса</w:t>
            </w:r>
          </w:p>
        </w:tc>
      </w:tr>
      <w:tr>
        <w:trPr/>
        <w:tc>
          <w:tcPr>
            <w:tcW w:w="3259"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Особые условия допуска к работе</w:t>
            </w:r>
          </w:p>
        </w:tc>
        <w:tc>
          <w:tcPr>
            <w:tcW w:w="1131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Оказание фитнес-услуг несовершеннолетним - при наличии особых условий и требований.</w:t>
            </w:r>
          </w:p>
        </w:tc>
      </w:tr>
      <w:tr>
        <w:trPr>
          <w:trHeight w:val="415" w:hRule="atLeast"/>
        </w:trPr>
        <w:tc>
          <w:tcPr>
            <w:tcW w:w="3259"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t>Другие характеристики</w:t>
            </w:r>
          </w:p>
        </w:tc>
        <w:tc>
          <w:tcPr>
            <w:tcW w:w="1131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t>С целью профессионального роста и присвоения квалификационных категорий:</w:t>
            </w:r>
          </w:p>
          <w:p>
            <w:pPr>
              <w:pStyle w:val="Normal"/>
              <w:rPr>
                <w:sz w:val="24"/>
                <w:szCs w:val="24"/>
              </w:rPr>
            </w:pPr>
            <w:r>
              <w:rPr>
                <w:sz w:val="24"/>
                <w:szCs w:val="24"/>
              </w:rPr>
              <w:t>- дополнительное профессиональное образование (программы повышения квалификации и программы профессиональной переподготовки) раз в два года;</w:t>
            </w:r>
          </w:p>
          <w:p>
            <w:pPr>
              <w:pStyle w:val="Normal"/>
              <w:rPr>
                <w:sz w:val="24"/>
                <w:szCs w:val="24"/>
              </w:rPr>
            </w:pPr>
            <w:r>
              <w:rPr>
                <w:sz w:val="24"/>
                <w:szCs w:val="24"/>
              </w:rPr>
              <w:t>- формирование профессиональных навыков через наставничество;</w:t>
            </w:r>
          </w:p>
          <w:p>
            <w:pPr>
              <w:pStyle w:val="Normal"/>
              <w:rPr>
                <w:sz w:val="24"/>
                <w:szCs w:val="24"/>
              </w:rPr>
            </w:pPr>
            <w:r>
              <w:rPr>
                <w:sz w:val="24"/>
                <w:szCs w:val="24"/>
              </w:rPr>
              <w:t>- стажировка;</w:t>
            </w:r>
          </w:p>
          <w:p>
            <w:pPr>
              <w:pStyle w:val="Normal"/>
              <w:rPr>
                <w:sz w:val="24"/>
                <w:szCs w:val="24"/>
              </w:rPr>
            </w:pPr>
            <w:r>
              <w:rPr>
                <w:sz w:val="24"/>
                <w:szCs w:val="24"/>
              </w:rPr>
              <w:t>- использование современных дистанционных образовательных технологий - участие в тренингах, конференциях, мастер-классах, фитнес-конвенциях, фитнес-саммитах</w:t>
            </w:r>
          </w:p>
        </w:tc>
      </w:tr>
    </w:tbl>
    <w:p>
      <w:pPr>
        <w:pStyle w:val="Normal"/>
        <w:rPr>
          <w:sz w:val="22"/>
          <w:szCs w:val="22"/>
        </w:rPr>
      </w:pPr>
      <w:r>
        <w:rPr>
          <w:sz w:val="22"/>
          <w:szCs w:val="22"/>
        </w:rPr>
      </w:r>
    </w:p>
    <w:p>
      <w:pPr>
        <w:pStyle w:val="Normal"/>
        <w:rPr>
          <w:sz w:val="24"/>
          <w:szCs w:val="24"/>
        </w:rPr>
      </w:pPr>
      <w:r>
        <w:rPr>
          <w:sz w:val="24"/>
          <w:szCs w:val="24"/>
        </w:rPr>
        <w:t>Дополнительные характеристики</w:t>
      </w:r>
    </w:p>
    <w:p>
      <w:pPr>
        <w:pStyle w:val="Normal"/>
        <w:rPr>
          <w:sz w:val="24"/>
          <w:szCs w:val="24"/>
        </w:rPr>
      </w:pPr>
      <w:r>
        <w:rPr>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460"/>
        <w:gridCol w:w="3220"/>
        <w:gridCol w:w="7890"/>
      </w:tblGrid>
      <w:tr>
        <w:trPr/>
        <w:tc>
          <w:tcPr>
            <w:tcW w:w="346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Наименование документа</w:t>
            </w:r>
          </w:p>
        </w:tc>
        <w:tc>
          <w:tcPr>
            <w:tcW w:w="322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Код</w:t>
            </w:r>
          </w:p>
        </w:tc>
        <w:tc>
          <w:tcPr>
            <w:tcW w:w="789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Наименование базовой группы, должности</w:t>
              <w:br/>
              <w:t>(профессии) или специальности</w:t>
            </w:r>
          </w:p>
        </w:tc>
      </w:tr>
      <w:tr>
        <w:trPr/>
        <w:tc>
          <w:tcPr>
            <w:tcW w:w="3460"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ОКЗ</w:t>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3423</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Инструкторы фитнес-клубов, спортивных зон отдыха и организаторы спортивных программ</w:t>
            </w:r>
          </w:p>
        </w:tc>
      </w:tr>
      <w:tr>
        <w:trPr/>
        <w:tc>
          <w:tcPr>
            <w:tcW w:w="3460"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2358</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Тренеры и инструкторы-методисты по физкультуре и спорту</w:t>
            </w:r>
          </w:p>
        </w:tc>
      </w:tr>
      <w:tr>
        <w:trPr/>
        <w:tc>
          <w:tcPr>
            <w:tcW w:w="346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ЕКС</w:t>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Тренер</w:t>
            </w:r>
          </w:p>
        </w:tc>
      </w:tr>
      <w:tr>
        <w:trPr/>
        <w:tc>
          <w:tcPr>
            <w:tcW w:w="346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ОКПДТР</w:t>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27164</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Тренер</w:t>
            </w:r>
          </w:p>
        </w:tc>
      </w:tr>
      <w:tr>
        <w:trPr/>
        <w:tc>
          <w:tcPr>
            <w:tcW w:w="3460"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ОКСО</w:t>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3.31.00.00</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Клиническая медицина</w:t>
            </w:r>
          </w:p>
        </w:tc>
      </w:tr>
      <w:tr>
        <w:trPr/>
        <w:tc>
          <w:tcPr>
            <w:tcW w:w="3460"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3.32.00.00</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Науки о здоровье и профилактическая медицина</w:t>
            </w:r>
          </w:p>
        </w:tc>
      </w:tr>
      <w:tr>
        <w:trPr/>
        <w:tc>
          <w:tcPr>
            <w:tcW w:w="3460"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3.34.00.00</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Сестринское дело</w:t>
            </w:r>
          </w:p>
        </w:tc>
      </w:tr>
      <w:tr>
        <w:trPr/>
        <w:tc>
          <w:tcPr>
            <w:tcW w:w="3460"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6.44.00.00</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Образование и педагогические науки</w:t>
            </w:r>
          </w:p>
        </w:tc>
      </w:tr>
      <w:tr>
        <w:trPr/>
        <w:tc>
          <w:tcPr>
            <w:tcW w:w="3460"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3220"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rPr>
                <w:sz w:val="24"/>
                <w:szCs w:val="24"/>
              </w:rPr>
            </w:pPr>
            <w:r>
              <w:rPr>
                <w:sz w:val="24"/>
                <w:szCs w:val="24"/>
              </w:rPr>
              <w:t>7.49.00.00</w:t>
            </w:r>
          </w:p>
        </w:tc>
        <w:tc>
          <w:tcPr>
            <w:tcW w:w="7890"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Физическая культура и спорт</w:t>
            </w:r>
          </w:p>
        </w:tc>
      </w:tr>
    </w:tbl>
    <w:p>
      <w:pPr>
        <w:pStyle w:val="Normal"/>
        <w:rPr>
          <w:b/>
          <w:b/>
          <w:bCs/>
          <w:sz w:val="24"/>
          <w:szCs w:val="24"/>
        </w:rPr>
      </w:pPr>
      <w:r>
        <w:rPr>
          <w:b/>
          <w:bCs/>
          <w:sz w:val="24"/>
          <w:szCs w:val="24"/>
        </w:rPr>
      </w:r>
    </w:p>
    <w:p>
      <w:pPr>
        <w:pStyle w:val="Normal"/>
        <w:rPr>
          <w:b/>
          <w:b/>
          <w:bCs/>
          <w:sz w:val="24"/>
          <w:szCs w:val="24"/>
        </w:rPr>
      </w:pPr>
      <w:r>
        <w:rPr>
          <w:b/>
          <w:bCs/>
          <w:sz w:val="24"/>
          <w:szCs w:val="24"/>
        </w:rPr>
        <w:t>3.3.1. Трудовая функция</w:t>
      </w:r>
    </w:p>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rHeight w:val="559" w:hRule="atLeast"/>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 xml:space="preserve">Разработка индивидуальной фитнес-программы </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t>В/0</w:t>
            </w:r>
            <w:r>
              <w:rPr>
                <w:sz w:val="24"/>
                <w:szCs w:val="24"/>
                <w:lang w:val="en-US"/>
              </w:rPr>
              <w:t>1</w:t>
            </w:r>
            <w:r>
              <w:rPr>
                <w:sz w:val="24"/>
                <w:szCs w:val="24"/>
              </w:rPr>
              <w:t>.6</w:t>
            </w:r>
          </w:p>
        </w:tc>
        <w:tc>
          <w:tcPr>
            <w:tcW w:w="2198" w:type="dxa"/>
            <w:tcBorders>
              <w:left w:val="single" w:sz="4" w:space="0" w:color="7F7F7F"/>
              <w:right w:val="single" w:sz="4" w:space="0" w:color="7F7F7F"/>
            </w:tcBorders>
            <w:shd w:fill="auto" w:val="clear"/>
            <w:vAlign w:val="center"/>
          </w:tcPr>
          <w:p>
            <w:pPr>
              <w:pStyle w:val="Normal"/>
              <w:rPr/>
            </w:pPr>
            <w:r>
              <w:rPr/>
              <w:t>Уровень (подуровень)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rPr>
            </w:pPr>
            <w:r>
              <w:rPr>
                <w:sz w:val="24"/>
                <w:szCs w:val="24"/>
              </w:rPr>
              <w:t>6</w:t>
            </w:r>
          </w:p>
        </w:tc>
      </w:tr>
    </w:tbl>
    <w:p>
      <w:pPr>
        <w:pStyle w:val="Normal"/>
        <w:rPr>
          <w:sz w:val="2"/>
          <w:szCs w:val="2"/>
        </w:rPr>
      </w:pPr>
      <w:r>
        <w:rPr>
          <w:sz w:val="2"/>
          <w:szCs w:val="2"/>
        </w:rPr>
      </w:r>
    </w:p>
    <w:p>
      <w:pPr>
        <w:pStyle w:val="Normal"/>
        <w:rPr>
          <w:sz w:val="24"/>
          <w:szCs w:val="24"/>
        </w:rPr>
      </w:pPr>
      <w:r>
        <w:rPr>
          <w:sz w:val="24"/>
          <w:szCs w:val="24"/>
        </w:rPr>
      </w:r>
    </w:p>
    <w:tbl>
      <w:tblPr>
        <w:tblStyle w:val="1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b/>
          <w:b/>
          <w:bCs/>
          <w:sz w:val="24"/>
          <w:szCs w:val="24"/>
        </w:rPr>
      </w:pPr>
      <w:r>
        <w:rPr>
          <w:b/>
          <w:bCs/>
          <w:sz w:val="24"/>
          <w:szCs w:val="24"/>
        </w:rPr>
      </w:r>
    </w:p>
    <w:p>
      <w:pPr>
        <w:pStyle w:val="Normal"/>
        <w:rPr>
          <w:sz w:val="2"/>
          <w:szCs w:val="2"/>
        </w:rPr>
      </w:pPr>
      <w:r>
        <w:rPr>
          <w:sz w:val="2"/>
          <w:szCs w:val="2"/>
        </w:rPr>
      </w:r>
    </w:p>
    <w:p>
      <w:pPr>
        <w:pStyle w:val="Normal"/>
        <w:rPr>
          <w:sz w:val="2"/>
          <w:szCs w:val="2"/>
        </w:rPr>
      </w:pPr>
      <w:r>
        <w:rPr>
          <w:sz w:val="2"/>
          <w:szCs w:val="2"/>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735"/>
        <w:gridCol w:w="10834"/>
      </w:tblGrid>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Трудовые действия</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rPr>
                <w:sz w:val="24"/>
              </w:rPr>
            </w:pPr>
            <w:r>
              <w:rPr>
                <w:sz w:val="24"/>
              </w:rPr>
              <w:t>Контроль медицинского допуска занимающегося лица к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Анкетирование занимающегося лица для выявления индивидуальных потребностей в области физического развития и факторов мотивации личностно-ориентированной двигательной активности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Оценка факторов риска занимающегося лица на основе данных о возрасте, вредных привычках, образе жизни, исходной физической активности, истории сердечно-легочных заболеваний, диабета, высокого давления или раковых заболеваний членов семьи, прошлых и текущих мышечно-скелетных травм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Предварительное неинвазивное тестирование первоначального физического состояния занимающегося лица (далее – фитнес-тестирование)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 xml:space="preserve">Анализ и обработка результатов предварительного фитнес-тестирования, определение системы приоритетов для занимающегося фитнесом по основным компонентам фитнеса (силы, скорости, мощности, анаэробной и аэробной выносливости, ловкости, равновесия, координации, гибкости, состав тела, биохимического баланса организма занимающегося фитнесом), формулировка  достижимых и измеримых целей по фазам фитнес-тренировок и планирование результатов индивидуальной фитнес-программы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Подбор и дозировка упражнений на основе оценки уровня риска и данных предварительного фитнес-тестирования занимающегося лица по фазам фитнес-тренировок</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Составление индивидуальной фитнес-программы занимающегося лица, в том числе разработка частоты, интенсивности, продолжительности, вида и структуры занятий, с использованием разнообразных фитнес-технологий и принципа периодизации по фазам фитнес-тренировок:</w:t>
            </w:r>
          </w:p>
          <w:p>
            <w:pPr>
              <w:pStyle w:val="Normal"/>
              <w:jc w:val="both"/>
              <w:rPr>
                <w:sz w:val="24"/>
                <w:szCs w:val="24"/>
              </w:rPr>
            </w:pPr>
            <w:r>
              <w:rPr>
                <w:sz w:val="24"/>
                <w:szCs w:val="24"/>
              </w:rPr>
              <w:t>- Коррекция мышечных, суставных, нервных и биохимических функциональных нарушений занимающегося фитнесом;</w:t>
            </w:r>
          </w:p>
          <w:p>
            <w:pPr>
              <w:pStyle w:val="Normal"/>
              <w:jc w:val="both"/>
              <w:rPr>
                <w:sz w:val="24"/>
                <w:szCs w:val="24"/>
              </w:rPr>
            </w:pPr>
            <w:r>
              <w:rPr>
                <w:sz w:val="24"/>
                <w:szCs w:val="24"/>
              </w:rPr>
              <w:t>- Развитие кардиореспираторной выносливости и функционального диапазона движений занимающегося фитнесом;</w:t>
            </w:r>
          </w:p>
          <w:p>
            <w:pPr>
              <w:pStyle w:val="Normal"/>
              <w:jc w:val="both"/>
              <w:rPr>
                <w:sz w:val="24"/>
                <w:szCs w:val="24"/>
              </w:rPr>
            </w:pPr>
            <w:r>
              <w:rPr>
                <w:sz w:val="24"/>
                <w:szCs w:val="24"/>
              </w:rPr>
              <w:t>- Коррекция и базовое развитие нейромышечной и скелетно-мышечной систем занимающегося фитнесом;</w:t>
            </w:r>
          </w:p>
          <w:p>
            <w:pPr>
              <w:pStyle w:val="Normal"/>
              <w:jc w:val="both"/>
              <w:rPr>
                <w:sz w:val="24"/>
                <w:szCs w:val="24"/>
              </w:rPr>
            </w:pPr>
            <w:r>
              <w:rPr>
                <w:sz w:val="24"/>
                <w:szCs w:val="24"/>
              </w:rPr>
              <w:t>- Развитие диапазона движений, стабильности, эластичности, мощности и многоплоскостной силы занимающегося фитнесом;</w:t>
            </w:r>
          </w:p>
          <w:p>
            <w:pPr>
              <w:pStyle w:val="Normal"/>
              <w:jc w:val="both"/>
              <w:rPr>
                <w:sz w:val="24"/>
                <w:szCs w:val="24"/>
              </w:rPr>
            </w:pPr>
            <w:r>
              <w:rPr>
                <w:sz w:val="24"/>
                <w:szCs w:val="24"/>
              </w:rPr>
              <w:t>- Развитие подвижности занимающегося фитнесом;</w:t>
            </w:r>
          </w:p>
          <w:p>
            <w:pPr>
              <w:pStyle w:val="Normal"/>
              <w:jc w:val="both"/>
              <w:rPr>
                <w:sz w:val="24"/>
                <w:szCs w:val="24"/>
              </w:rPr>
            </w:pPr>
            <w:r>
              <w:rPr>
                <w:sz w:val="24"/>
                <w:szCs w:val="24"/>
              </w:rPr>
              <w:t>- Физическое развитие, специально адаптированное к образу жизни занимающегося фитнесом;</w:t>
            </w:r>
          </w:p>
          <w:p>
            <w:pPr>
              <w:pStyle w:val="Normal"/>
              <w:jc w:val="both"/>
              <w:rPr>
                <w:sz w:val="24"/>
                <w:szCs w:val="24"/>
              </w:rPr>
            </w:pPr>
            <w:r>
              <w:rPr>
                <w:sz w:val="24"/>
                <w:szCs w:val="24"/>
              </w:rPr>
              <w:t>- Специальное атлетическое развитие занимающегося фитнесом;</w:t>
            </w:r>
          </w:p>
          <w:p>
            <w:pPr>
              <w:pStyle w:val="Normal"/>
              <w:jc w:val="both"/>
              <w:rPr>
                <w:sz w:val="24"/>
                <w:szCs w:val="24"/>
              </w:rPr>
            </w:pPr>
            <w:r>
              <w:rPr>
                <w:sz w:val="24"/>
                <w:szCs w:val="24"/>
              </w:rPr>
              <w:t>- Интенсивное спортивно-атлетическое развитие занимающегося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Разработка программы самостоятельных занятий по фитнесу и времени активного отдыха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 xml:space="preserve">Календарное планирование индивидуальной фитнес-программы с применением принципа периодизации достижения определенной цели по фазам фитнес-тренировок </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умения</w:t>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Выявлять и ранжировать факторы мотивации занимающегося лица для постановки достижимых целей его личностно-ориентированной двигательной активности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и интерпретировать данные о состоянии здоровья, возрасте, вредных привычках, образе жизни, исходной физической активности, истории сердечно-легочных заболеваний, диабета, высокого давления или раковых заболеваний членов семьи, прошлых и текущих мышечно-скелетных травм для оценки факторов риска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Применять методы и технологию неинвазивного фитнес-тестирования</w:t>
            </w:r>
            <w:r>
              <w:rPr/>
              <w:t xml:space="preserve"> </w:t>
            </w:r>
            <w:r>
              <w:rPr>
                <w:sz w:val="24"/>
                <w:szCs w:val="24"/>
              </w:rPr>
              <w:t>занимающегося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Интерпретировать данные предварительного фитнес-тестирования с использованием системы контрольных показателей и стандартных результатов и оценивать первоначальное физическое состояние занимающегося лица по основным компонентам фитнеса (сила, скорость, мощность, анаэробная и аэробная выносливость, ловкость, равновесие, координация, гибкость, состав тела, биохимический баланс организма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Применять разнообразные фитнес-технологии для планирования индивидуальной фитнес-программы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Анализировать целевую направленность, специфику задач аэробного, анаэробного, функционального тренинга и применять адекватные для занимающегося лица средства аэробного, анаэробного, функционального тренинга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методы индивидуализации занятий фитнесом, программирования и планирования фитнес-тренировок с акцентом на общее физическое состояние и последовательность решения задач физического совершенствования занимающегося лица по фазам фитнес-тренировок</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принцип регламентации нагрузок и адекватности их применения для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Строго дозировать физическую нагрузку для занимающегося лица и применять методы ее последовательного увеличения по фазам фитнес-тренировок</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Подбирать и компоновать разнообразные физические упражнения для сбалансированного развития всех мышечных групп и систем организма занимающегося лица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Учитывать возможность обратимости (снижения) результатов и отражать её в управляемой динамике воздействия на физическое развитие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Планировать занятия по фитнесу на основе баланса результативности занятий и их безопасности для занимающегося лица </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знания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Медико-биологические основы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Физиология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Теория и методика спортивной 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Методика оздоровительной и восстановительной фитнес-тренировки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Возрастные особенности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Противопоказания к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Функциональная анатомия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Основы биомеханики движений человека и кинезиологии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Факторы риска занимающегося фитнесом и стандартные методики их выявления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Методика неинвазивного фитнес-тестирования и технологии интерпретации его результатов</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Классификация фитнес-технологий и их применение для разработки индивидуальной фитнес-программы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Классификаций и состав физических упражнений по целевому и анатомическому принципу</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Общие принципы компоновки и комбинации физических упражнений в фитнесе, сочетание физических упражнений в фитнесе с другими видами оздоровительных занятий (закаливание, питание)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Классификация и принципы комбинирования аэробных, анаэробных, функциональных упражнений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sz w:val="24"/>
                <w:szCs w:val="24"/>
              </w:rPr>
            </w:pPr>
            <w:r>
              <w:rPr>
                <w:sz w:val="24"/>
                <w:szCs w:val="24"/>
              </w:rPr>
              <w:t>Оценочные показатели адаптации организма человека к разным уровням интенсивности аэробного, анаэробного, функционального тренинга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 xml:space="preserve">Методы и принципы планирования индивидуальной фитнес-программы для занимающегося фитнесом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Виды тренажерных устройств в фитнесе, их классификация и принципы работы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Методика подбора упражнений, видов фитнес-тренировок в соответствии с анатомо-физиологическими особенностями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Методика разработки фитнес-программы для лиц пожилого возраста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 xml:space="preserve">Методики силовых, аэробных тренировок, тренировок на развитие гибкости, функционального тренинга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jc w:val="both"/>
              <w:rPr>
                <w:sz w:val="24"/>
                <w:szCs w:val="24"/>
              </w:rPr>
            </w:pPr>
            <w:r>
              <w:rPr>
                <w:sz w:val="24"/>
                <w:szCs w:val="24"/>
              </w:rPr>
              <w:t>Виды активного отдыха в фитнесе</w:t>
            </w:r>
          </w:p>
        </w:tc>
      </w:tr>
      <w:tr>
        <w:trPr>
          <w:trHeight w:val="20" w:hRule="atLeast"/>
        </w:trPr>
        <w:tc>
          <w:tcPr>
            <w:tcW w:w="373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Другие характеристики</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jc w:val="both"/>
              <w:rPr>
                <w:sz w:val="24"/>
                <w:szCs w:val="24"/>
              </w:rPr>
            </w:pPr>
            <w:r>
              <w:rPr>
                <w:sz w:val="24"/>
                <w:szCs w:val="24"/>
              </w:rPr>
              <w:t>-</w:t>
            </w:r>
          </w:p>
        </w:tc>
      </w:tr>
    </w:tbl>
    <w:p>
      <w:pPr>
        <w:pStyle w:val="23"/>
        <w:keepNext w:val="false"/>
        <w:keepLines w:val="false"/>
        <w:rPr/>
      </w:pPr>
      <w:r>
        <w:rPr/>
      </w:r>
    </w:p>
    <w:p>
      <w:pPr>
        <w:pStyle w:val="Normal"/>
        <w:rPr>
          <w:b/>
          <w:b/>
          <w:bCs/>
          <w:sz w:val="24"/>
          <w:szCs w:val="24"/>
        </w:rPr>
      </w:pPr>
      <w:r>
        <w:rPr>
          <w:b/>
          <w:bCs/>
          <w:sz w:val="24"/>
          <w:szCs w:val="24"/>
        </w:rPr>
        <w:t>3.2.2. Трудовая функция</w:t>
      </w:r>
    </w:p>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 xml:space="preserve">Сопровождение занимающегося лица при внедрении индивидуальной фитнес-программы </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lang w:val="en-US"/>
              </w:rPr>
            </w:pPr>
            <w:r>
              <w:rPr>
                <w:sz w:val="24"/>
                <w:szCs w:val="24"/>
              </w:rPr>
              <w:t>В/02.</w:t>
            </w:r>
            <w:r>
              <w:rPr>
                <w:sz w:val="24"/>
                <w:szCs w:val="24"/>
                <w:lang w:val="en-US"/>
              </w:rPr>
              <w:t>6</w:t>
            </w:r>
          </w:p>
        </w:tc>
        <w:tc>
          <w:tcPr>
            <w:tcW w:w="2198" w:type="dxa"/>
            <w:tcBorders>
              <w:left w:val="single" w:sz="4" w:space="0" w:color="7F7F7F"/>
              <w:right w:val="single" w:sz="4" w:space="0" w:color="7F7F7F"/>
            </w:tcBorders>
            <w:shd w:fill="auto" w:val="clear"/>
            <w:vAlign w:val="center"/>
          </w:tcPr>
          <w:p>
            <w:pPr>
              <w:pStyle w:val="Normal"/>
              <w:rPr/>
            </w:pPr>
            <w:r>
              <w:rPr/>
              <w:t>Уровень (подуровень)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lang w:val="en-US"/>
              </w:rPr>
            </w:pPr>
            <w:r>
              <w:rPr>
                <w:sz w:val="24"/>
                <w:szCs w:val="24"/>
                <w:lang w:val="en-US"/>
              </w:rPr>
              <w:t>6</w:t>
            </w:r>
          </w:p>
        </w:tc>
      </w:tr>
    </w:tbl>
    <w:p>
      <w:pPr>
        <w:pStyle w:val="Normal"/>
        <w:rPr>
          <w:sz w:val="2"/>
          <w:szCs w:val="2"/>
        </w:rPr>
      </w:pPr>
      <w:r>
        <w:rPr>
          <w:sz w:val="2"/>
          <w:szCs w:val="2"/>
        </w:rPr>
      </w:r>
    </w:p>
    <w:p>
      <w:pPr>
        <w:pStyle w:val="Normal"/>
        <w:rPr>
          <w:sz w:val="24"/>
          <w:szCs w:val="24"/>
        </w:rPr>
      </w:pPr>
      <w:r>
        <w:rPr>
          <w:sz w:val="24"/>
          <w:szCs w:val="24"/>
        </w:rPr>
      </w:r>
    </w:p>
    <w:tbl>
      <w:tblPr>
        <w:tblStyle w:val="1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sz w:val="2"/>
          <w:szCs w:val="2"/>
        </w:rPr>
      </w:pPr>
      <w:r>
        <w:rPr>
          <w:sz w:val="2"/>
          <w:szCs w:val="2"/>
        </w:rPr>
      </w:r>
    </w:p>
    <w:p>
      <w:pPr>
        <w:pStyle w:val="Normal"/>
        <w:rPr>
          <w:sz w:val="2"/>
          <w:szCs w:val="2"/>
        </w:rPr>
      </w:pPr>
      <w:r>
        <w:rPr>
          <w:sz w:val="2"/>
          <w:szCs w:val="2"/>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735"/>
        <w:gridCol w:w="10834"/>
      </w:tblGrid>
      <w:tr>
        <w:trPr>
          <w:trHeight w:val="187"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Трудовые действия</w:t>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ind w:right="-1" w:hanging="0"/>
              <w:jc w:val="both"/>
              <w:rPr>
                <w:sz w:val="24"/>
                <w:szCs w:val="24"/>
                <w:lang w:eastAsia="en-US"/>
              </w:rPr>
            </w:pPr>
            <w:r>
              <w:rPr>
                <w:sz w:val="24"/>
                <w:szCs w:val="24"/>
                <w:lang w:eastAsia="en-US"/>
              </w:rPr>
              <w:t>Постановка цели и концепции занятия, информирование занимающегося лица о физиологических аспектах упражнений, объеме нагрузки (частоте, интенсивности, продолжительности) по виду упражнений</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ind w:right="-1" w:hanging="0"/>
              <w:jc w:val="both"/>
              <w:rPr>
                <w:sz w:val="24"/>
                <w:szCs w:val="24"/>
                <w:lang w:eastAsia="en-US"/>
              </w:rPr>
            </w:pPr>
            <w:r>
              <w:rPr>
                <w:sz w:val="24"/>
                <w:szCs w:val="24"/>
                <w:lang w:eastAsia="en-US"/>
              </w:rPr>
              <w:t>Инструктаж занимающегося лица по технике безопасного выполнения упражнений с использованием тренажерных устройств, с использованием оборудования свободного веса, в том числе по технике самостраховки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Проведение разминки с занимающимся лицом,  в том числе комплексов общеразвивающих и специальных упражнений для повышения функциональных возможностей организма и настройки нервно-мышечного аппарата занимающихся лица к выполнению основной части занятия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ind w:right="-1" w:hanging="0"/>
              <w:jc w:val="both"/>
              <w:rPr>
                <w:sz w:val="24"/>
                <w:szCs w:val="24"/>
                <w:lang w:eastAsia="en-US"/>
              </w:rPr>
            </w:pPr>
            <w:r>
              <w:rPr>
                <w:sz w:val="24"/>
                <w:szCs w:val="24"/>
                <w:lang w:eastAsia="en-US"/>
              </w:rPr>
              <w:t>Демонстрация выполнения техники упражнений основной части занятия по индивидуальной фитнес-программе, в том числе с использованием тренажерных устройств, с пояснением анатомо-физиологических аспектов упражнений с точки зрения влияния на текущее состояние занимающегося лица, полезности упражнения, возможных побочных эффектов (травм), отсроченных (долговременных) эффектов от исполнения упражнения для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Страховка занимающегося лица при использовании оборудования свободного веса, при выполнении сложно-координационных упражнений</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 xml:space="preserve">Выявление и коррекция ошибок занимающегося лица в технике выполнения каждого элемента упражнений основной части занятия индивидуальной фитнес-программе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Оценка уровня интенсивности аэробного, анаэробного тренинга путем периодического замера показателей физического состояния занимающегося лица, определения уровня индивидуального восприятия нагрузки занимающимся лицом,  варьирование интенсивностью нагрузки при превышении показателей физического состояния пределов допустимых норм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Выполнение с занимающимися лицом заминки, в том числе упражнений на снижение нагрузки и восстановление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Постановка задач и выбор упражнений, направлений занятий по специализированным направлениям фитнеса для</w:t>
            </w:r>
            <w:r>
              <w:rPr/>
              <w:t xml:space="preserve"> </w:t>
            </w:r>
            <w:r>
              <w:rPr>
                <w:sz w:val="24"/>
                <w:szCs w:val="24"/>
                <w:lang w:eastAsia="en-US"/>
              </w:rPr>
              <w:t>самостоятельных занятий по фитнесу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Периодическое фитнес-тестирование занимающегося лица, обобщение, интерпретация и анализ результатов периодического фитнес-тестирования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lang w:eastAsia="en-US"/>
              </w:rPr>
            </w:pPr>
            <w:r>
              <w:rPr>
                <w:sz w:val="24"/>
                <w:szCs w:val="24"/>
                <w:lang w:eastAsia="en-US"/>
              </w:rPr>
              <w:t>Документирование процесса реализации индивидуальной фитнес-программы с фиксацией показателей:</w:t>
            </w:r>
          </w:p>
          <w:p>
            <w:pPr>
              <w:pStyle w:val="Normal"/>
              <w:jc w:val="both"/>
              <w:rPr>
                <w:sz w:val="24"/>
                <w:szCs w:val="24"/>
                <w:lang w:eastAsia="en-US"/>
              </w:rPr>
            </w:pPr>
            <w:r>
              <w:rPr>
                <w:sz w:val="24"/>
                <w:szCs w:val="24"/>
                <w:lang w:eastAsia="en-US"/>
              </w:rPr>
              <w:t>- описание целей и результатов анализа базовых потребностей занимающегося фитнесом по фазам фитнес-тренировок;</w:t>
            </w:r>
          </w:p>
          <w:p>
            <w:pPr>
              <w:pStyle w:val="Normal"/>
              <w:jc w:val="both"/>
              <w:rPr>
                <w:sz w:val="24"/>
                <w:szCs w:val="24"/>
                <w:lang w:eastAsia="en-US"/>
              </w:rPr>
            </w:pPr>
            <w:r>
              <w:rPr>
                <w:sz w:val="24"/>
                <w:szCs w:val="24"/>
                <w:lang w:eastAsia="en-US"/>
              </w:rPr>
              <w:t>- результаты периодического фитнес-тестирования;</w:t>
            </w:r>
          </w:p>
          <w:p>
            <w:pPr>
              <w:pStyle w:val="Normal"/>
              <w:jc w:val="both"/>
              <w:rPr>
                <w:sz w:val="24"/>
                <w:szCs w:val="24"/>
                <w:lang w:eastAsia="en-US"/>
              </w:rPr>
            </w:pPr>
            <w:r>
              <w:rPr>
                <w:sz w:val="24"/>
                <w:szCs w:val="24"/>
                <w:lang w:eastAsia="en-US"/>
              </w:rPr>
              <w:t>- план и ход занятия, в том числе состав и дозирование упражнений, подходов, повторений, характер и вид нагрузки, вид(ы) применяемой (ых) системы (систем) фитнес-тренировок, вид силового тренинга, разминка, заминка и аэробный тренинг (интенсивность, вид и время).</w:t>
            </w:r>
          </w:p>
          <w:p>
            <w:pPr>
              <w:pStyle w:val="Normal"/>
              <w:jc w:val="both"/>
              <w:rPr>
                <w:sz w:val="24"/>
                <w:szCs w:val="24"/>
                <w:lang w:eastAsia="en-US"/>
              </w:rPr>
            </w:pPr>
            <w:r>
              <w:rPr>
                <w:sz w:val="24"/>
                <w:szCs w:val="24"/>
                <w:lang w:eastAsia="en-US"/>
              </w:rPr>
              <w:t>- показатели субъективной оценки самочувствия занимающегося фитнесом при проведении занятия фитнесом, частота сердечных сокращений, реакция на предыдущую тренировку и текущую тренировку;</w:t>
            </w:r>
          </w:p>
          <w:p>
            <w:pPr>
              <w:pStyle w:val="Normal"/>
              <w:jc w:val="both"/>
              <w:rPr>
                <w:sz w:val="24"/>
                <w:szCs w:val="24"/>
                <w:lang w:eastAsia="en-US"/>
              </w:rPr>
            </w:pPr>
            <w:r>
              <w:rPr>
                <w:sz w:val="24"/>
                <w:szCs w:val="24"/>
                <w:lang w:eastAsia="en-US"/>
              </w:rPr>
              <w:t>- сведения о ежедневном уровне энергии, аппетите и режиме питания.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lang w:eastAsia="en-US"/>
              </w:rPr>
            </w:pPr>
            <w:r>
              <w:rPr>
                <w:sz w:val="24"/>
                <w:szCs w:val="24"/>
                <w:lang w:eastAsia="en-US"/>
              </w:rPr>
              <w:t xml:space="preserve">Оценка достижимости индивидуальных целей занимающегося лица по фазам фитнес-тренировок и корректировка индивидуальной фитнес-программы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rPr>
            </w:pPr>
            <w:r>
              <w:rPr>
                <w:sz w:val="24"/>
                <w:szCs w:val="24"/>
              </w:rPr>
              <w:t xml:space="preserve">Адаптация индивидуальной фитнес-программы в зависимости от меняющихся обстоятельств и потребностей занимающегося лица, данных периодического фитнес-тестирования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lang w:eastAsia="en-US"/>
              </w:rPr>
            </w:pPr>
            <w:r>
              <w:rPr>
                <w:sz w:val="24"/>
                <w:szCs w:val="24"/>
                <w:lang w:eastAsia="en-US"/>
              </w:rPr>
              <w:t>Оценка объективных и субъективных показателей физического состояния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sz w:val="24"/>
                <w:szCs w:val="24"/>
                <w:lang w:eastAsia="en-US"/>
              </w:rPr>
            </w:pPr>
            <w:r>
              <w:rPr>
                <w:sz w:val="24"/>
                <w:szCs w:val="24"/>
                <w:lang w:eastAsia="en-US"/>
              </w:rPr>
              <w:t>Контроль соответствия всех сеансов занятий по индивидуальной фитнес-программе нормам безопасности, здоровьесбережения и эффективности для занимающегося лица</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умения</w:t>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Разъяснять цель, концепцию занятия по фитнесу, виды физической активности в рамках проведения занятия по фитнесу</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Давать пояснение о влиянии упражнений на текущее состояние занимающегося лица, о полезности упражнения, о возможных побочных и отсроченных (долговременных) эффектах упражнения при демонстрации их выполнения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Разъяснять техники выполнения каждого элемента упражнения при демонстрации их выполнения, в том числе с использованием тренажерных устройств, оборудования свободных весов</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Применять величину нагрузки, частоту тренировочных занятий, частоту тренировки каждой мышечной группы согласно индивидуальной фитнес-программе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Проводить инструктаж по технике безопасного выполнения упражнений с использованием тренажерных устройств, с использованием оборудования свободного веса, обучать методам самостраховки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Обучать население техникам дыхания при исполнении упражнений, в том числе с использованием тренажерных устройств, оборудования свободных весов</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тренажерные устройства, спортивное оборудование, снаряжение и инвентарь, соответствующие виду занятия, включая специфические средства индивидуальной защиты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Использовать базовые упражнения различный фитнес-технологий и их вариации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мониторы сердечного ритма на занятиях высокой интенсивности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Контролировать диапазон движения занимающегося лица при проработке мышечных групп, предупреждать превышение занимающимся лицом предела комфортного диапазона движений</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Применять техники страховки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Проводить периодическое неинвазивное фитнес-тестирование с использованием стандартным методов и технологий</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Варьировать параметрами продолжительности отдыха, темпа движения, режима нагрузки для занимающегося лица с учетом баланса здоровьесбережения и оптимальности физического развития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Соблюдать принципы последовательности решения задач физического совершенствования по фазам фитнес-тренировки и постепенной прогрессивной сверхнагрузки для занимающегосялица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Выявлять ошибки в технике выполнения каждого элемента упражнений, в том числе с использованием тренажерных устройств, оперативно устранять ошибки, повышающие риск травмирования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Проводить замеры частоты сердечных сокращений, частоты дыхания, артериального давления занимающегося лица и определять связи показателей замеров с различными видами физической нагрузки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 xml:space="preserve">Определять признаки переутомления или перетренированности занимающегося лица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Определять признаки и симптомы сердечно-легочного заболевания или сердечно-легочного затруднения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Выявлять источники опасности и возникновения травматизма населения во время занятий по фитнесу и выбирать алгоритмы действий по их предупреждению</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Документировать показатели внедрения индивидуальной фитнес-программы, сопоставлять и анализировать полученные результаты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Определять соответствие эргономических характеристик используемого спортивного снаряжения и инвентаря анатомо-физиологическим особенностям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Корректировать индивидуальную фитнес-программу на основе оценки достижимости индивидуальных целей занимающегося фитнесом по фазам фитнес-тренировок</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 xml:space="preserve">Учитывать характер внешних обстоятельств и динамику потребностей занимающегося лица при адаптации индивидуальной фитнес-программы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rFonts w:eastAsia="Calibri"/>
                <w:sz w:val="24"/>
                <w:szCs w:val="24"/>
                <w:lang w:eastAsia="en-US"/>
              </w:rPr>
            </w:pPr>
            <w:r>
              <w:rPr>
                <w:rFonts w:eastAsia="Calibri"/>
                <w:sz w:val="24"/>
                <w:szCs w:val="24"/>
                <w:lang w:eastAsia="en-US"/>
              </w:rPr>
              <w:t xml:space="preserve">Использовать методы позитивной мотивации занимающегося лица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bottom"/>
          </w:tcPr>
          <w:p>
            <w:pPr>
              <w:pStyle w:val="Normal"/>
              <w:jc w:val="both"/>
              <w:rPr>
                <w:rFonts w:eastAsia="Calibri"/>
                <w:sz w:val="24"/>
                <w:szCs w:val="24"/>
                <w:lang w:eastAsia="en-US"/>
              </w:rPr>
            </w:pPr>
            <w:r>
              <w:rPr>
                <w:rFonts w:eastAsia="Calibri"/>
                <w:sz w:val="24"/>
                <w:szCs w:val="24"/>
                <w:lang w:eastAsia="en-US"/>
              </w:rPr>
              <w:t xml:space="preserve">Использовать методы вербальной и невербальной коммуникации для установления целевого контакта с занимающимся лицом и индивидуализации занятий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rFonts w:eastAsia="Calibri"/>
                <w:sz w:val="24"/>
                <w:szCs w:val="24"/>
              </w:rPr>
            </w:pPr>
            <w:r>
              <w:rPr>
                <w:rFonts w:eastAsia="Calibri"/>
                <w:sz w:val="24"/>
                <w:szCs w:val="24"/>
              </w:rPr>
              <w:t>Использовать методы самопрезентации для мотивации занимающегося лица к регулярному выполнению индивидуальной фитнес-программы</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знания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Медико-биологические основы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Физиология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Теория и методика спортивной 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Методика оздоровительной, восстановительной фитнес-тренировки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Возрастные особенности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Основы биомеханики движений человека и кинезиологии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Функциональная анатомия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Индивидуальная фитнес-программа занимающегося фитнесом и методы ее адаптации и корректировки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Формы и методы документирования и интерпретации данных процесса реализации индивидуальной фитнес-программы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rFonts w:eastAsia="Calibri"/>
                <w:sz w:val="24"/>
                <w:szCs w:val="24"/>
                <w:lang w:eastAsia="en-US"/>
              </w:rPr>
            </w:pPr>
            <w:r>
              <w:rPr>
                <w:rFonts w:eastAsia="Calibri"/>
                <w:sz w:val="24"/>
                <w:szCs w:val="24"/>
                <w:lang w:eastAsia="en-US"/>
              </w:rPr>
              <w:t>Методы вербальной и невербальной коммуникации, позитивной мотивации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Виды тренажерных устройств в фитнесе, их классификация и принципы работы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Правила безопасного использования тренажерных устройств, специализированного оборудования и инвентаря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Система фитнеса, ее компоненты (сила, скорость, мощность, анаэробная и аэробная выносливость, ловкость, равновесие, координация, гибкость, состава тела, биохимический баланс организма человека) и способы развития компонентов посредством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Типовые и специализированные фитнес-программы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Противопоказания к занятиям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Классификаций и состав физических упражнений по целевому и анатомическому принципу</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Общие принципы компоновки и комбинации физических упражнений в фитнесе, сочетание физических упражнений в фитнесе с другими видами оздоровительных занятий (закаливание, питание)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Классификация и принципы комбинирования аэробных, анаэробных, функциональных упражнений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Оценочные показатели адаптации организма человека к разным уровням интенсивности аэробного, анаэробного, функционального тренинга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Методика проведения индивидуальных занятий по фитнесу с лицами пожилого возраста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Методики силовых, аэробных тренировок, тренировок на развитие гибкости, функционального тренинга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Методика неинвазивного фитнес-тестирования и технологии интерпретации его результатов</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Классификация фитнес-технологий и их применение при проведении занятий по фитнесу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jc w:val="both"/>
              <w:rPr>
                <w:rFonts w:eastAsia="Calibri"/>
                <w:sz w:val="24"/>
                <w:szCs w:val="24"/>
                <w:lang w:eastAsia="en-US"/>
              </w:rPr>
            </w:pPr>
            <w:r>
              <w:rPr>
                <w:rFonts w:eastAsia="Calibri"/>
                <w:sz w:val="24"/>
                <w:szCs w:val="24"/>
                <w:lang w:eastAsia="en-US"/>
              </w:rPr>
              <w:t>Методы страховки и самостраховки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widowControl w:val="false"/>
              <w:jc w:val="both"/>
              <w:rPr>
                <w:rFonts w:eastAsia="Calibri"/>
                <w:sz w:val="24"/>
                <w:szCs w:val="24"/>
                <w:lang w:eastAsia="en-US"/>
              </w:rPr>
            </w:pPr>
            <w:r>
              <w:rPr>
                <w:rFonts w:eastAsia="Calibri"/>
                <w:sz w:val="24"/>
                <w:szCs w:val="24"/>
                <w:lang w:eastAsia="en-US"/>
              </w:rPr>
              <w:t>Физиологические основы питания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widowControl w:val="false"/>
              <w:jc w:val="both"/>
              <w:rPr>
                <w:rFonts w:eastAsia="Calibri"/>
                <w:sz w:val="24"/>
                <w:szCs w:val="24"/>
              </w:rPr>
            </w:pPr>
            <w:r>
              <w:rPr>
                <w:rFonts w:eastAsia="Calibri"/>
                <w:sz w:val="24"/>
                <w:szCs w:val="24"/>
              </w:rPr>
              <w:t>Особенности и правила употребления специализированных пищевых добавок и витаминно-минеральных комплексов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rFonts w:eastAsia="Calibri"/>
                <w:sz w:val="24"/>
                <w:szCs w:val="24"/>
                <w:lang w:eastAsia="en-US"/>
              </w:rPr>
            </w:pPr>
            <w:r>
              <w:rPr>
                <w:rFonts w:eastAsia="Calibri"/>
                <w:sz w:val="24"/>
                <w:szCs w:val="24"/>
                <w:lang w:eastAsia="en-US"/>
              </w:rPr>
              <w:t>Причин и риски возникновения острых и хронических травм при занятиях фитнесом, методы предотвращения травмирования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rPr>
                <w:sz w:val="24"/>
                <w:szCs w:val="24"/>
                <w:lang w:eastAsia="en-US"/>
              </w:rPr>
            </w:pPr>
            <w:r>
              <w:rPr>
                <w:sz w:val="24"/>
                <w:szCs w:val="24"/>
                <w:lang w:eastAsia="en-US"/>
              </w:rPr>
              <w:t>Потеря сознания, обморочные состояния, коронарный синдром во время физической активности, их причины и алгоритм действий по организации первой помощи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widowControl w:val="false"/>
              <w:jc w:val="both"/>
              <w:rPr>
                <w:sz w:val="24"/>
                <w:szCs w:val="24"/>
              </w:rPr>
            </w:pPr>
            <w:r>
              <w:rPr>
                <w:sz w:val="24"/>
                <w:szCs w:val="24"/>
              </w:rPr>
              <w:t>Методы оценки и контроля показателей физического состояния населения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widowControl w:val="false"/>
              <w:jc w:val="both"/>
              <w:rPr>
                <w:sz w:val="24"/>
                <w:szCs w:val="24"/>
              </w:rPr>
            </w:pPr>
            <w:r>
              <w:rPr>
                <w:sz w:val="24"/>
                <w:szCs w:val="24"/>
              </w:rPr>
              <w:t>Признаки переутомления или перетренированности</w:t>
            </w:r>
          </w:p>
        </w:tc>
      </w:tr>
      <w:tr>
        <w:trPr>
          <w:trHeight w:val="20" w:hRule="atLeast"/>
        </w:trPr>
        <w:tc>
          <w:tcPr>
            <w:tcW w:w="373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Другие характеристики</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rFonts w:eastAsia="Calibri"/>
                <w:sz w:val="24"/>
                <w:szCs w:val="24"/>
                <w:lang w:eastAsia="en-US"/>
              </w:rPr>
            </w:pPr>
            <w:r>
              <w:rPr>
                <w:rFonts w:eastAsia="Calibri"/>
                <w:sz w:val="24"/>
                <w:szCs w:val="24"/>
                <w:lang w:eastAsia="en-US"/>
              </w:rPr>
              <w:t>-</w:t>
            </w:r>
          </w:p>
        </w:tc>
      </w:tr>
    </w:tbl>
    <w:p>
      <w:pPr>
        <w:pStyle w:val="13"/>
        <w:keepNext w:val="false"/>
        <w:keepLines w:val="false"/>
        <w:rPr/>
      </w:pPr>
      <w:r>
        <w:rPr/>
      </w:r>
    </w:p>
    <w:p>
      <w:pPr>
        <w:pStyle w:val="Normal"/>
        <w:rPr>
          <w:b/>
          <w:b/>
          <w:bCs/>
          <w:sz w:val="24"/>
          <w:szCs w:val="24"/>
        </w:rPr>
      </w:pPr>
      <w:r>
        <w:rPr>
          <w:b/>
          <w:bCs/>
          <w:sz w:val="24"/>
          <w:szCs w:val="24"/>
        </w:rPr>
        <w:t>3.2.3. Трудовая функция</w:t>
      </w:r>
    </w:p>
    <w:p>
      <w:pPr>
        <w:pStyle w:val="Normal"/>
        <w:rPr>
          <w:b/>
          <w:b/>
          <w:bCs/>
          <w:sz w:val="24"/>
          <w:szCs w:val="24"/>
        </w:rPr>
      </w:pPr>
      <w:r>
        <w:rPr>
          <w:b/>
          <w:bCs/>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2194"/>
        <w:gridCol w:w="6658"/>
        <w:gridCol w:w="1252"/>
        <w:gridCol w:w="1470"/>
        <w:gridCol w:w="2198"/>
        <w:gridCol w:w="797"/>
      </w:tblGrid>
      <w:tr>
        <w:trPr/>
        <w:tc>
          <w:tcPr>
            <w:tcW w:w="2194" w:type="dxa"/>
            <w:tcBorders>
              <w:right w:val="single" w:sz="4" w:space="0" w:color="7F7F7F"/>
            </w:tcBorders>
            <w:shd w:fill="auto" w:val="clear"/>
            <w:vAlign w:val="center"/>
          </w:tcPr>
          <w:p>
            <w:pPr>
              <w:pStyle w:val="Normal"/>
              <w:rPr/>
            </w:pPr>
            <w:r>
              <w:rPr/>
              <w:t>Наименование</w:t>
            </w:r>
          </w:p>
        </w:tc>
        <w:tc>
          <w:tcPr>
            <w:tcW w:w="6658"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Консультирование населения по вопросам выполнения индивидуальной фитнес-программы</w:t>
            </w:r>
          </w:p>
        </w:tc>
        <w:tc>
          <w:tcPr>
            <w:tcW w:w="1252" w:type="dxa"/>
            <w:tcBorders>
              <w:left w:val="single" w:sz="4" w:space="0" w:color="7F7F7F"/>
              <w:right w:val="single" w:sz="4" w:space="0" w:color="7F7F7F"/>
            </w:tcBorders>
            <w:shd w:fill="auto" w:val="clear"/>
            <w:vAlign w:val="center"/>
          </w:tcPr>
          <w:p>
            <w:pPr>
              <w:pStyle w:val="Normal"/>
              <w:rPr/>
            </w:pPr>
            <w:r>
              <w:rPr/>
              <w:t>Код</w:t>
            </w:r>
          </w:p>
        </w:tc>
        <w:tc>
          <w:tcPr>
            <w:tcW w:w="14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lang w:val="en-US"/>
              </w:rPr>
            </w:pPr>
            <w:r>
              <w:rPr>
                <w:sz w:val="24"/>
                <w:szCs w:val="24"/>
              </w:rPr>
              <w:t>В/03.</w:t>
            </w:r>
            <w:r>
              <w:rPr>
                <w:sz w:val="24"/>
                <w:szCs w:val="24"/>
                <w:lang w:val="en-US"/>
              </w:rPr>
              <w:t>6</w:t>
            </w:r>
          </w:p>
        </w:tc>
        <w:tc>
          <w:tcPr>
            <w:tcW w:w="2198" w:type="dxa"/>
            <w:tcBorders>
              <w:left w:val="single" w:sz="4" w:space="0" w:color="7F7F7F"/>
              <w:right w:val="single" w:sz="4" w:space="0" w:color="7F7F7F"/>
            </w:tcBorders>
            <w:shd w:fill="auto" w:val="clear"/>
            <w:vAlign w:val="center"/>
          </w:tcPr>
          <w:p>
            <w:pPr>
              <w:pStyle w:val="Normal"/>
              <w:rPr/>
            </w:pPr>
            <w:r>
              <w:rPr/>
              <w:t>Уровень (подуровень) квалификации</w:t>
            </w:r>
          </w:p>
        </w:tc>
        <w:tc>
          <w:tcPr>
            <w:tcW w:w="79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center"/>
              <w:rPr>
                <w:sz w:val="24"/>
                <w:szCs w:val="24"/>
                <w:lang w:val="en-US"/>
              </w:rPr>
            </w:pPr>
            <w:r>
              <w:rPr>
                <w:sz w:val="24"/>
                <w:szCs w:val="24"/>
                <w:lang w:val="en-US"/>
              </w:rPr>
              <w:t>6</w:t>
            </w:r>
          </w:p>
        </w:tc>
      </w:tr>
    </w:tbl>
    <w:p>
      <w:pPr>
        <w:pStyle w:val="Normal"/>
        <w:rPr>
          <w:sz w:val="2"/>
          <w:szCs w:val="2"/>
        </w:rPr>
      </w:pPr>
      <w:r>
        <w:rPr>
          <w:sz w:val="2"/>
          <w:szCs w:val="2"/>
        </w:rPr>
      </w:r>
    </w:p>
    <w:p>
      <w:pPr>
        <w:pStyle w:val="Normal"/>
        <w:rPr>
          <w:sz w:val="24"/>
          <w:szCs w:val="24"/>
        </w:rPr>
      </w:pPr>
      <w:r>
        <w:rPr>
          <w:sz w:val="24"/>
          <w:szCs w:val="24"/>
        </w:rPr>
      </w:r>
    </w:p>
    <w:tbl>
      <w:tblPr>
        <w:tblStyle w:val="14"/>
        <w:tblW w:w="4850" w:type="pct"/>
        <w:jc w:val="left"/>
        <w:tblInd w:w="109" w:type="dxa"/>
        <w:tblCellMar>
          <w:top w:w="0" w:type="dxa"/>
          <w:left w:w="108" w:type="dxa"/>
          <w:bottom w:w="0" w:type="dxa"/>
          <w:right w:w="108" w:type="dxa"/>
        </w:tblCellMar>
        <w:tblLook w:firstRow="1" w:noVBand="1" w:lastRow="0" w:firstColumn="1" w:lastColumn="0" w:noHBand="0" w:val="04a0"/>
      </w:tblPr>
      <w:tblGrid>
        <w:gridCol w:w="3062"/>
        <w:gridCol w:w="1752"/>
        <w:gridCol w:w="1232"/>
        <w:gridCol w:w="2639"/>
        <w:gridCol w:w="882"/>
        <w:gridCol w:w="1749"/>
        <w:gridCol w:w="2815"/>
      </w:tblGrid>
      <w:tr>
        <w:trPr/>
        <w:tc>
          <w:tcPr>
            <w:tcW w:w="3062" w:type="dxa"/>
            <w:tcBorders>
              <w:top w:val="nil"/>
              <w:left w:val="nil"/>
              <w:bottom w:val="nil"/>
              <w:right w:val="single" w:sz="4" w:space="0" w:color="7F7F7F"/>
            </w:tcBorders>
            <w:shd w:fill="auto" w:val="clear"/>
          </w:tcPr>
          <w:p>
            <w:pPr>
              <w:pStyle w:val="Normal"/>
              <w:rPr/>
            </w:pPr>
            <w:r>
              <w:rPr/>
              <w:t>Происхождение трудовой функции</w:t>
            </w:r>
          </w:p>
        </w:tc>
        <w:tc>
          <w:tcPr>
            <w:tcW w:w="1752" w:type="dxa"/>
            <w:tcBorders>
              <w:top w:val="single" w:sz="4" w:space="0" w:color="7F7F7F"/>
              <w:left w:val="single" w:sz="4" w:space="0" w:color="7F7F7F"/>
              <w:bottom w:val="single" w:sz="4" w:space="0" w:color="7F7F7F"/>
              <w:right w:val="nil"/>
            </w:tcBorders>
            <w:shd w:fill="auto" w:val="clear"/>
            <w:vAlign w:val="center"/>
          </w:tcPr>
          <w:p>
            <w:pPr>
              <w:pStyle w:val="Normal"/>
              <w:rPr/>
            </w:pPr>
            <w:r>
              <w:rPr/>
              <w:t>Оригинал</w:t>
            </w:r>
          </w:p>
        </w:tc>
        <w:tc>
          <w:tcPr>
            <w:tcW w:w="1232" w:type="dxa"/>
            <w:tcBorders>
              <w:top w:val="single" w:sz="4" w:space="0" w:color="7F7F7F"/>
              <w:left w:val="nil"/>
              <w:bottom w:val="single" w:sz="4" w:space="0" w:color="7F7F7F"/>
              <w:right w:val="single" w:sz="4" w:space="0" w:color="7F7F7F"/>
            </w:tcBorders>
            <w:shd w:fill="auto" w:val="clear"/>
            <w:vAlign w:val="center"/>
          </w:tcPr>
          <w:p>
            <w:pPr>
              <w:pStyle w:val="Normal"/>
              <w:rPr>
                <w:sz w:val="24"/>
                <w:szCs w:val="24"/>
              </w:rPr>
            </w:pPr>
            <w:r>
              <w:rPr>
                <w:sz w:val="24"/>
                <w:szCs w:val="24"/>
              </w:rPr>
              <w:t>Х</w:t>
            </w:r>
          </w:p>
        </w:tc>
        <w:tc>
          <w:tcPr>
            <w:tcW w:w="2639" w:type="dxa"/>
            <w:tcBorders>
              <w:top w:val="single" w:sz="4" w:space="0" w:color="7F7F7F"/>
              <w:left w:val="single" w:sz="4" w:space="0" w:color="7F7F7F"/>
              <w:bottom w:val="single" w:sz="4" w:space="0" w:color="7F7F7F"/>
              <w:right w:val="nil"/>
            </w:tcBorders>
            <w:shd w:fill="auto" w:val="clear"/>
            <w:vAlign w:val="center"/>
          </w:tcPr>
          <w:p>
            <w:pPr>
              <w:pStyle w:val="Normal"/>
              <w:rPr/>
            </w:pPr>
            <w:r>
              <w:rPr/>
              <w:t>Заимствовано из оригинала</w:t>
            </w:r>
          </w:p>
        </w:tc>
        <w:tc>
          <w:tcPr>
            <w:tcW w:w="882" w:type="dxa"/>
            <w:tcBorders>
              <w:top w:val="single" w:sz="4" w:space="0" w:color="7F7F7F"/>
              <w:left w:val="nil"/>
              <w:bottom w:val="single" w:sz="4" w:space="0" w:color="7F7F7F"/>
              <w:right w:val="single" w:sz="4" w:space="0" w:color="7F7F7F"/>
            </w:tcBorders>
            <w:shd w:fill="auto" w:val="clear"/>
          </w:tcPr>
          <w:p>
            <w:pPr>
              <w:pStyle w:val="Normal"/>
              <w:rPr/>
            </w:pPr>
            <w:r>
              <w:rPr/>
            </w:r>
          </w:p>
        </w:tc>
        <w:tc>
          <w:tcPr>
            <w:tcW w:w="1749"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c>
          <w:tcPr>
            <w:tcW w:w="2815" w:type="dxa"/>
            <w:tcBorders>
              <w:top w:val="single" w:sz="4" w:space="0" w:color="7F7F7F"/>
              <w:left w:val="single" w:sz="4" w:space="0" w:color="7F7F7F"/>
              <w:bottom w:val="single" w:sz="4" w:space="0" w:color="7F7F7F"/>
              <w:right w:val="single" w:sz="4" w:space="0" w:color="7F7F7F"/>
            </w:tcBorders>
            <w:shd w:fill="auto" w:val="clear"/>
          </w:tcPr>
          <w:p>
            <w:pPr>
              <w:pStyle w:val="Normal"/>
              <w:rPr/>
            </w:pPr>
            <w:r>
              <w:rPr/>
            </w:r>
          </w:p>
        </w:tc>
      </w:tr>
      <w:tr>
        <w:trPr/>
        <w:tc>
          <w:tcPr>
            <w:tcW w:w="3062" w:type="dxa"/>
            <w:tcBorders>
              <w:top w:val="nil"/>
              <w:left w:val="nil"/>
              <w:bottom w:val="nil"/>
              <w:right w:val="nil"/>
            </w:tcBorders>
            <w:shd w:fill="auto" w:val="clear"/>
          </w:tcPr>
          <w:p>
            <w:pPr>
              <w:pStyle w:val="Normal"/>
              <w:rPr>
                <w:sz w:val="24"/>
                <w:szCs w:val="24"/>
              </w:rPr>
            </w:pPr>
            <w:r>
              <w:rPr>
                <w:sz w:val="24"/>
                <w:szCs w:val="24"/>
              </w:rPr>
            </w:r>
          </w:p>
        </w:tc>
        <w:tc>
          <w:tcPr>
            <w:tcW w:w="1752" w:type="dxa"/>
            <w:tcBorders>
              <w:top w:val="single" w:sz="4" w:space="0" w:color="7F7F7F"/>
              <w:left w:val="nil"/>
              <w:bottom w:val="nil"/>
              <w:right w:val="nil"/>
            </w:tcBorders>
            <w:shd w:fill="auto" w:val="clear"/>
          </w:tcPr>
          <w:p>
            <w:pPr>
              <w:pStyle w:val="Normal"/>
              <w:rPr/>
            </w:pPr>
            <w:r>
              <w:rPr/>
            </w:r>
          </w:p>
        </w:tc>
        <w:tc>
          <w:tcPr>
            <w:tcW w:w="1232" w:type="dxa"/>
            <w:tcBorders>
              <w:top w:val="single" w:sz="4" w:space="0" w:color="7F7F7F"/>
              <w:left w:val="nil"/>
              <w:bottom w:val="nil"/>
              <w:right w:val="nil"/>
            </w:tcBorders>
            <w:shd w:fill="auto" w:val="clear"/>
          </w:tcPr>
          <w:p>
            <w:pPr>
              <w:pStyle w:val="Normal"/>
              <w:rPr/>
            </w:pPr>
            <w:r>
              <w:rPr/>
            </w:r>
          </w:p>
        </w:tc>
        <w:tc>
          <w:tcPr>
            <w:tcW w:w="2639" w:type="dxa"/>
            <w:tcBorders>
              <w:top w:val="single" w:sz="4" w:space="0" w:color="7F7F7F"/>
              <w:left w:val="nil"/>
              <w:bottom w:val="nil"/>
              <w:right w:val="nil"/>
            </w:tcBorders>
            <w:shd w:fill="auto" w:val="clear"/>
          </w:tcPr>
          <w:p>
            <w:pPr>
              <w:pStyle w:val="Normal"/>
              <w:rPr/>
            </w:pPr>
            <w:r>
              <w:rPr/>
            </w:r>
          </w:p>
        </w:tc>
        <w:tc>
          <w:tcPr>
            <w:tcW w:w="882" w:type="dxa"/>
            <w:tcBorders>
              <w:top w:val="single" w:sz="4" w:space="0" w:color="7F7F7F"/>
              <w:left w:val="nil"/>
              <w:bottom w:val="nil"/>
              <w:right w:val="nil"/>
            </w:tcBorders>
            <w:shd w:fill="auto" w:val="clear"/>
          </w:tcPr>
          <w:p>
            <w:pPr>
              <w:pStyle w:val="Normal"/>
              <w:rPr/>
            </w:pPr>
            <w:r>
              <w:rPr/>
            </w:r>
          </w:p>
        </w:tc>
        <w:tc>
          <w:tcPr>
            <w:tcW w:w="1749" w:type="dxa"/>
            <w:tcBorders>
              <w:top w:val="single" w:sz="4" w:space="0" w:color="7F7F7F"/>
              <w:left w:val="nil"/>
              <w:bottom w:val="nil"/>
              <w:right w:val="nil"/>
            </w:tcBorders>
            <w:shd w:fill="auto" w:val="clear"/>
          </w:tcPr>
          <w:p>
            <w:pPr>
              <w:pStyle w:val="Normal"/>
              <w:jc w:val="center"/>
              <w:rPr/>
            </w:pPr>
            <w:r>
              <w:rPr/>
              <w:t>Код оригинала</w:t>
            </w:r>
          </w:p>
        </w:tc>
        <w:tc>
          <w:tcPr>
            <w:tcW w:w="2815" w:type="dxa"/>
            <w:tcBorders>
              <w:top w:val="single" w:sz="4" w:space="0" w:color="7F7F7F"/>
              <w:left w:val="nil"/>
              <w:bottom w:val="nil"/>
              <w:right w:val="nil"/>
            </w:tcBorders>
            <w:shd w:fill="auto" w:val="clear"/>
          </w:tcPr>
          <w:p>
            <w:pPr>
              <w:pStyle w:val="Normal"/>
              <w:jc w:val="center"/>
              <w:rPr/>
            </w:pPr>
            <w:r>
              <w:rPr/>
              <w:t>Регистрационный номер профессионального стандарта</w:t>
            </w:r>
          </w:p>
        </w:tc>
      </w:tr>
    </w:tbl>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sz w:val="2"/>
          <w:szCs w:val="2"/>
        </w:rPr>
      </w:pPr>
      <w:r>
        <w:rPr>
          <w:sz w:val="2"/>
          <w:szCs w:val="2"/>
        </w:rPr>
      </w:r>
    </w:p>
    <w:p>
      <w:pPr>
        <w:pStyle w:val="Normal"/>
        <w:rPr>
          <w:sz w:val="2"/>
          <w:szCs w:val="2"/>
        </w:rPr>
      </w:pPr>
      <w:r>
        <w:rPr>
          <w:sz w:val="2"/>
          <w:szCs w:val="2"/>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735"/>
        <w:gridCol w:w="10834"/>
      </w:tblGrid>
      <w:tr>
        <w:trPr>
          <w:trHeight w:val="187"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Трудовые действия</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Разъяснение населению основ анаэробной и аэробной систем фитнес-тренировок, функционального тренинга, видов и техник растяжки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Разъяснение населению принципов и механизмов анаэробного и аэробного метаболизма человека, роли углеводов, жиров и белков в процессе метаболизма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 xml:space="preserve">Разъяснение населению принципов, анатомических и физиологических факторов адаптации организма человека к силовому и аэробному тренингу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Разъяснение населению рисков потери физиологических адаптаций (детренированности) после прекращения регулярной физической активности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Разъяснение населению принципа периодизации в фитнесе и планирования индивидуальных результатов по фазам фитнес-тренировки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Разъяснение населению важности поддерживающего тренинга путем сочетания самостоятельных занятий фитнесом и активного отдыха и определение минимального объема двигательной активности для поддержания реализованных физиологических адаптаций занимающегося лица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Разъяснение населению физиологических и функциональных аспектов упражнений для улучшения общего физического состояния, для развития кардио-васкулярной выносливости, для развития силы, гибкости, для снижения веса, принципов дозирования нагрузки и определения регулярности нагрузки, обучение методам восстановления после продолжительных нагрузок</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Разъяснение населению причин и рисков возникновения острых и хронических травм при занятиях фитнесом, обучение методам их предотвращения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 xml:space="preserve">Консультирование населения по вопросам здорового образа жизни, рационального питания и приема пищевых добавок, витаминно-минеральных комплексов </w:t>
            </w:r>
          </w:p>
        </w:tc>
      </w:tr>
      <w:tr>
        <w:trPr>
          <w:trHeight w:val="427"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умения</w:t>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методы проактивного взаимодействия для персонифицированной коммуникации с населением</w:t>
            </w:r>
          </w:p>
        </w:tc>
      </w:tr>
      <w:tr>
        <w:trPr>
          <w:trHeight w:val="427"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методы вербальной и невербальной коммуникации для установления целевого контакта с населением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Разъяснять особенности и принципы планирования индивидуальных результатов по фазам фитнес-тренировки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Обучать население техникам</w:t>
            </w:r>
            <w:r>
              <w:rPr/>
              <w:t xml:space="preserve"> </w:t>
            </w:r>
            <w:r>
              <w:rPr>
                <w:sz w:val="24"/>
                <w:szCs w:val="24"/>
              </w:rPr>
              <w:t xml:space="preserve">поддержания реализованных физиологических адаптаций за счет рационального сочетания самостоятельных занятий фитнесом и активного отдыха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Разъяснять анатомо-физиологическую направленность и характер воздействия физических упражнений и нагрузок на организм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Разъяснять общие принципы компоновки и комбинации физических упражнений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Обосновывать системы физических упражнений для улучшения общего физического состояния, для развития кардио-васкулярной выносливости, для развития силы, гибкости, для снижения веса в социальном, личностно-индивидуальном и функциональном аспектах</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Использовать характеристики типов личности для выбора оптимальных способов коммуникации с населением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Обучать население правильным позам и техникам дыхания, методам самоконтроля диапазона движения и веса для предотвращения травматизма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Обучать население техникам самоконтроля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Систематизировать и анализировать современные фитнес-технологии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jc w:val="both"/>
              <w:rPr>
                <w:sz w:val="24"/>
                <w:szCs w:val="24"/>
              </w:rPr>
            </w:pPr>
            <w:r>
              <w:rPr>
                <w:sz w:val="24"/>
                <w:szCs w:val="24"/>
              </w:rPr>
              <w:t>Использовать методы самопрезентации для мотивации населения к регулярной физической активности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sz w:val="24"/>
                <w:szCs w:val="24"/>
              </w:rPr>
            </w:pPr>
            <w:r>
              <w:rPr>
                <w:sz w:val="24"/>
                <w:szCs w:val="24"/>
              </w:rPr>
              <w:t>Давать рекомендации по рациональному питанию и применению специализированных пищевых добавок, витаминно-минеральных комплексов с учетом решения задач в рамках индивидуальной фитнес-программы</w:t>
            </w:r>
          </w:p>
        </w:tc>
      </w:tr>
      <w:tr>
        <w:trPr>
          <w:trHeight w:val="20" w:hRule="atLeast"/>
        </w:trPr>
        <w:tc>
          <w:tcPr>
            <w:tcW w:w="3735" w:type="dxa"/>
            <w:vMerge w:val="restart"/>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Необходимые знания</w:t>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Медико-биологические основы фитнеса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Физиология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Теория и методика спортивной 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Методика оздоровительной тренировки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Возрастные особенности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Функциональная анатомия человека</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Основы биомеханики движений человека и кинезиологии</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Причин и риски возникновения острых и хронических травм при занятиях фитнесом, методы предотвращения травмирования при занятиях фитнесом</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 xml:space="preserve">Классификация фитнес-технологий и их применение для разработки индивидуальной фитнес-программы </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rPr>
                <w:sz w:val="24"/>
                <w:szCs w:val="24"/>
              </w:rPr>
            </w:pPr>
            <w:r>
              <w:rPr>
                <w:sz w:val="24"/>
                <w:szCs w:val="24"/>
              </w:rPr>
              <w:t>Классификаций и состав физических упражнений по целевому и анатомическому принципу, их физиологическое обоснование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jc w:val="both"/>
              <w:rPr>
                <w:rFonts w:eastAsia="Calibri"/>
                <w:sz w:val="24"/>
                <w:szCs w:val="24"/>
              </w:rPr>
            </w:pPr>
            <w:r>
              <w:rPr>
                <w:rFonts w:eastAsia="Calibri"/>
                <w:sz w:val="24"/>
                <w:szCs w:val="24"/>
              </w:rPr>
              <w:t>Виды тренажерных устройств в фитнесе, их классификация и принципы работы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center"/>
          </w:tcPr>
          <w:p>
            <w:pPr>
              <w:pStyle w:val="Normal"/>
              <w:rPr>
                <w:rFonts w:eastAsia="Calibri"/>
                <w:sz w:val="24"/>
                <w:szCs w:val="24"/>
                <w:lang w:eastAsia="en-US"/>
              </w:rPr>
            </w:pPr>
            <w:r>
              <w:rPr>
                <w:rFonts w:eastAsia="Calibri"/>
                <w:sz w:val="24"/>
                <w:szCs w:val="24"/>
                <w:lang w:eastAsia="en-US"/>
              </w:rPr>
              <w:t>Методы определения состояния переутомления или перетренированности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widowControl w:val="false"/>
              <w:jc w:val="both"/>
              <w:rPr>
                <w:rFonts w:eastAsia="Calibri"/>
                <w:sz w:val="24"/>
                <w:szCs w:val="24"/>
                <w:lang w:eastAsia="en-US"/>
              </w:rPr>
            </w:pPr>
            <w:r>
              <w:rPr>
                <w:rFonts w:eastAsia="Calibri"/>
                <w:sz w:val="24"/>
                <w:szCs w:val="24"/>
                <w:lang w:eastAsia="en-US"/>
              </w:rPr>
              <w:t>Физиологические основы питания</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widowControl w:val="false"/>
              <w:jc w:val="both"/>
              <w:rPr>
                <w:rFonts w:eastAsia="Calibri"/>
                <w:sz w:val="24"/>
                <w:szCs w:val="24"/>
              </w:rPr>
            </w:pPr>
            <w:r>
              <w:rPr>
                <w:rFonts w:eastAsia="Calibri"/>
                <w:sz w:val="24"/>
                <w:szCs w:val="24"/>
              </w:rPr>
              <w:t>Особенности и правила употребления специализированных пищевых добавок и витаминно-минеральных комплексов в фитнесе</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tcPr>
          <w:p>
            <w:pPr>
              <w:pStyle w:val="Normal"/>
              <w:widowControl w:val="false"/>
              <w:jc w:val="both"/>
              <w:rPr>
                <w:rFonts w:eastAsia="Calibri"/>
                <w:sz w:val="24"/>
                <w:szCs w:val="24"/>
              </w:rPr>
            </w:pPr>
            <w:r>
              <w:rPr>
                <w:rFonts w:eastAsia="Calibri"/>
                <w:sz w:val="24"/>
                <w:szCs w:val="24"/>
              </w:rPr>
              <w:t>Классификация фитнес-технологий и их применение для разработки индивидуальной фитнес-программы</w:t>
            </w:r>
          </w:p>
        </w:tc>
      </w:tr>
      <w:tr>
        <w:trPr>
          <w:trHeight w:val="20" w:hRule="atLeast"/>
        </w:trPr>
        <w:tc>
          <w:tcPr>
            <w:tcW w:w="3735" w:type="dxa"/>
            <w:vMerge w:val="continue"/>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r>
          </w:p>
        </w:tc>
        <w:tc>
          <w:tcPr>
            <w:tcW w:w="10834" w:type="dxa"/>
            <w:tcBorders>
              <w:top w:val="single" w:sz="4" w:space="0" w:color="7F7F7F"/>
              <w:left w:val="single" w:sz="4" w:space="0" w:color="7F7F7F"/>
              <w:bottom w:val="single" w:sz="4" w:space="0" w:color="7F7F7F"/>
              <w:right w:val="single" w:sz="4" w:space="0" w:color="7F7F7F"/>
            </w:tcBorders>
            <w:shd w:color="auto" w:fill="auto" w:val="clear"/>
            <w:vAlign w:val="bottom"/>
          </w:tcPr>
          <w:p>
            <w:pPr>
              <w:pStyle w:val="Normal"/>
              <w:rPr>
                <w:sz w:val="24"/>
                <w:szCs w:val="24"/>
              </w:rPr>
            </w:pPr>
            <w:r>
              <w:rPr>
                <w:sz w:val="24"/>
                <w:szCs w:val="24"/>
              </w:rPr>
              <w:t>Мотивационные техники ведения здорового и активного образа жизни, в том числе принципы и методы рационального питания, борьбы со стрессом</w:t>
            </w:r>
          </w:p>
        </w:tc>
      </w:tr>
      <w:tr>
        <w:trPr>
          <w:trHeight w:val="20" w:hRule="atLeast"/>
        </w:trPr>
        <w:tc>
          <w:tcPr>
            <w:tcW w:w="3735"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Другие характеристики</w:t>
            </w:r>
          </w:p>
        </w:tc>
        <w:tc>
          <w:tcPr>
            <w:tcW w:w="10834" w:type="dxa"/>
            <w:tcBorders>
              <w:top w:val="single" w:sz="4" w:space="0" w:color="7F7F7F"/>
              <w:left w:val="single" w:sz="4" w:space="0" w:color="7F7F7F"/>
              <w:bottom w:val="single" w:sz="4" w:space="0" w:color="7F7F7F"/>
              <w:right w:val="single" w:sz="4" w:space="0" w:color="7F7F7F"/>
            </w:tcBorders>
            <w:shd w:fill="auto" w:val="clear"/>
          </w:tcPr>
          <w:p>
            <w:pPr>
              <w:pStyle w:val="Normal"/>
              <w:widowControl w:val="false"/>
              <w:jc w:val="both"/>
              <w:rPr>
                <w:rFonts w:eastAsia="Calibri"/>
                <w:sz w:val="24"/>
                <w:szCs w:val="24"/>
                <w:lang w:eastAsia="en-US"/>
              </w:rPr>
            </w:pPr>
            <w:r>
              <w:rPr>
                <w:rFonts w:eastAsia="Calibri"/>
                <w:sz w:val="24"/>
                <w:szCs w:val="24"/>
                <w:lang w:eastAsia="en-US"/>
              </w:rPr>
              <w:t>-</w:t>
            </w:r>
          </w:p>
        </w:tc>
      </w:tr>
    </w:tbl>
    <w:p>
      <w:pPr>
        <w:pStyle w:val="13"/>
        <w:keepNext w:val="false"/>
        <w:keepLines w:val="false"/>
        <w:rPr/>
      </w:pPr>
      <w:r>
        <w:rPr/>
      </w:r>
    </w:p>
    <w:p>
      <w:pPr>
        <w:pStyle w:val="13"/>
        <w:keepNext w:val="false"/>
        <w:keepLines w:val="false"/>
        <w:rPr/>
      </w:pPr>
      <w:bookmarkStart w:id="10" w:name="_Toc4675976"/>
      <w:r>
        <w:rPr/>
        <w:t>IV. Сведения об организациях – разработчиках профессионального стандарта</w:t>
      </w:r>
      <w:bookmarkEnd w:id="10"/>
    </w:p>
    <w:p>
      <w:pPr>
        <w:pStyle w:val="Normal"/>
        <w:rPr>
          <w:b/>
          <w:b/>
          <w:sz w:val="24"/>
          <w:szCs w:val="24"/>
        </w:rPr>
      </w:pPr>
      <w:r>
        <w:rPr>
          <w:b/>
          <w:sz w:val="24"/>
          <w:szCs w:val="24"/>
        </w:rPr>
      </w:r>
    </w:p>
    <w:p>
      <w:pPr>
        <w:pStyle w:val="Normal"/>
        <w:rPr>
          <w:b/>
          <w:b/>
          <w:sz w:val="24"/>
          <w:szCs w:val="24"/>
        </w:rPr>
      </w:pPr>
      <w:r>
        <w:rPr>
          <w:b/>
          <w:sz w:val="24"/>
          <w:szCs w:val="24"/>
        </w:rPr>
        <w:t>4.1. Ответственная организация-разработчик</w:t>
      </w:r>
    </w:p>
    <w:p>
      <w:pPr>
        <w:pStyle w:val="Normal"/>
        <w:rPr>
          <w:b/>
          <w:b/>
          <w:sz w:val="24"/>
          <w:szCs w:val="24"/>
        </w:rPr>
      </w:pPr>
      <w:r>
        <w:rPr>
          <w:b/>
          <w:sz w:val="24"/>
          <w:szCs w:val="24"/>
        </w:rPr>
      </w:r>
    </w:p>
    <w:tbl>
      <w:tblPr>
        <w:tblStyle w:val="ae"/>
        <w:tblW w:w="5000" w:type="pct"/>
        <w:jc w:val="left"/>
        <w:tblInd w:w="0" w:type="dxa"/>
        <w:tblCellMar>
          <w:top w:w="0" w:type="dxa"/>
          <w:left w:w="108" w:type="dxa"/>
          <w:bottom w:w="0" w:type="dxa"/>
          <w:right w:w="108" w:type="dxa"/>
        </w:tblCellMar>
        <w:tblLook w:firstRow="1" w:noVBand="1" w:lastRow="0" w:firstColumn="1" w:lastColumn="0" w:noHBand="0" w:val="04a0"/>
      </w:tblPr>
      <w:tblGrid>
        <w:gridCol w:w="14570"/>
      </w:tblGrid>
      <w:tr>
        <w:trPr>
          <w:trHeight w:val="20" w:hRule="atLeast"/>
        </w:trPr>
        <w:tc>
          <w:tcPr>
            <w:tcW w:w="14570"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Общероссийское отраслевое объединение работодателей «Союз работодателей в сфере физической культуры и спорта», город Москва</w:t>
            </w:r>
          </w:p>
        </w:tc>
      </w:tr>
      <w:tr>
        <w:trPr>
          <w:trHeight w:val="20" w:hRule="atLeast"/>
        </w:trPr>
        <w:tc>
          <w:tcPr>
            <w:tcW w:w="14570"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rPr>
                <w:sz w:val="24"/>
                <w:szCs w:val="24"/>
              </w:rPr>
            </w:pPr>
            <w:r>
              <w:rPr>
                <w:sz w:val="24"/>
                <w:szCs w:val="24"/>
              </w:rPr>
              <w:t>Председатель правления</w:t>
              <w:tab/>
              <w:tab/>
              <w:tab/>
              <w:tab/>
              <w:tab/>
              <w:tab/>
              <w:t>Кравцов Александр Михайлович</w:t>
            </w:r>
          </w:p>
        </w:tc>
      </w:tr>
    </w:tbl>
    <w:p>
      <w:pPr>
        <w:pStyle w:val="Normal"/>
        <w:rPr>
          <w:b/>
          <w:b/>
          <w:sz w:val="24"/>
          <w:szCs w:val="24"/>
        </w:rPr>
      </w:pPr>
      <w:r>
        <w:rPr>
          <w:b/>
          <w:sz w:val="24"/>
          <w:szCs w:val="24"/>
        </w:rPr>
      </w:r>
    </w:p>
    <w:p>
      <w:pPr>
        <w:pStyle w:val="Normal"/>
        <w:rPr>
          <w:b/>
          <w:b/>
          <w:sz w:val="24"/>
          <w:szCs w:val="24"/>
        </w:rPr>
      </w:pPr>
      <w:r>
        <w:rPr>
          <w:b/>
          <w:sz w:val="24"/>
          <w:szCs w:val="24"/>
        </w:rPr>
        <w:t>4.2. Наименования организаций-разработчиков</w:t>
      </w:r>
    </w:p>
    <w:p>
      <w:pPr>
        <w:pStyle w:val="Normal"/>
        <w:rPr>
          <w:sz w:val="24"/>
          <w:szCs w:val="24"/>
        </w:rPr>
      </w:pPr>
      <w:r>
        <w:rPr>
          <w:sz w:val="24"/>
          <w:szCs w:val="24"/>
        </w:rPr>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747"/>
        <w:gridCol w:w="13822"/>
      </w:tblGrid>
      <w:tr>
        <w:trPr>
          <w:trHeight w:val="283" w:hRule="atLeast"/>
        </w:trPr>
        <w:tc>
          <w:tcPr>
            <w:tcW w:w="747"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1</w:t>
            </w:r>
          </w:p>
        </w:tc>
        <w:tc>
          <w:tcPr>
            <w:tcW w:w="1382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Общероссийская Общественная Организация "Федерация фитнес-аэробики России", город Москва</w:t>
            </w:r>
          </w:p>
        </w:tc>
      </w:tr>
      <w:tr>
        <w:trPr>
          <w:trHeight w:val="283" w:hRule="atLeast"/>
        </w:trPr>
        <w:tc>
          <w:tcPr>
            <w:tcW w:w="747"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2</w:t>
            </w:r>
          </w:p>
        </w:tc>
        <w:tc>
          <w:tcPr>
            <w:tcW w:w="1382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Некоммерческое партнерство "Национальное сообщество профессиональных участников спортивно-оздоровительной индустрии", город Москва</w:t>
            </w:r>
          </w:p>
        </w:tc>
      </w:tr>
      <w:tr>
        <w:trPr>
          <w:trHeight w:val="283" w:hRule="atLeast"/>
        </w:trPr>
        <w:tc>
          <w:tcPr>
            <w:tcW w:w="747"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3</w:t>
            </w:r>
          </w:p>
        </w:tc>
        <w:tc>
          <w:tcPr>
            <w:tcW w:w="1382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Некоммерческая организация "Ассоциация операторов фитнес индустрии", город Москва</w:t>
            </w:r>
          </w:p>
        </w:tc>
      </w:tr>
      <w:tr>
        <w:trPr>
          <w:trHeight w:val="283" w:hRule="atLeast"/>
        </w:trPr>
        <w:tc>
          <w:tcPr>
            <w:tcW w:w="747"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4</w:t>
            </w:r>
          </w:p>
        </w:tc>
        <w:tc>
          <w:tcPr>
            <w:tcW w:w="1382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Общероссийская общественная организация "Объединение Фитнеса России", город Москва</w:t>
            </w:r>
          </w:p>
        </w:tc>
      </w:tr>
      <w:tr>
        <w:trPr>
          <w:trHeight w:val="283" w:hRule="atLeast"/>
        </w:trPr>
        <w:tc>
          <w:tcPr>
            <w:tcW w:w="747"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5</w:t>
            </w:r>
          </w:p>
        </w:tc>
        <w:tc>
          <w:tcPr>
            <w:tcW w:w="1382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ФГБОУ ВО «Российский государственный университет физической культуры, спорта, молодежи и туризма» (ГЦОЛИФК), г. Москва</w:t>
            </w:r>
          </w:p>
        </w:tc>
      </w:tr>
      <w:tr>
        <w:trPr>
          <w:trHeight w:val="283" w:hRule="atLeast"/>
        </w:trPr>
        <w:tc>
          <w:tcPr>
            <w:tcW w:w="747"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6</w:t>
            </w:r>
          </w:p>
        </w:tc>
        <w:tc>
          <w:tcPr>
            <w:tcW w:w="1382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АНО Научно-консультационный центр «Спортивная перспектива», г. Москва</w:t>
            </w:r>
          </w:p>
        </w:tc>
      </w:tr>
      <w:tr>
        <w:trPr>
          <w:trHeight w:val="283" w:hRule="atLeast"/>
        </w:trPr>
        <w:tc>
          <w:tcPr>
            <w:tcW w:w="747"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7</w:t>
            </w:r>
          </w:p>
        </w:tc>
        <w:tc>
          <w:tcPr>
            <w:tcW w:w="13822" w:type="dxa"/>
            <w:tcBorders>
              <w:top w:val="single" w:sz="4" w:space="0" w:color="7F7F7F"/>
              <w:left w:val="single" w:sz="4" w:space="0" w:color="7F7F7F"/>
              <w:bottom w:val="single" w:sz="4" w:space="0" w:color="7F7F7F"/>
              <w:right w:val="single" w:sz="4" w:space="0" w:color="7F7F7F"/>
            </w:tcBorders>
            <w:shd w:fill="auto" w:val="clear"/>
          </w:tcPr>
          <w:p>
            <w:pPr>
              <w:pStyle w:val="Normal"/>
              <w:rPr>
                <w:sz w:val="24"/>
                <w:szCs w:val="24"/>
              </w:rPr>
            </w:pPr>
            <w:r>
              <w:rPr>
                <w:sz w:val="24"/>
                <w:szCs w:val="24"/>
              </w:rPr>
              <w:t>Негосударственное образовательное частное учреждение высшего образования "Московский финансово-промышленный университет "Синергия", город Москва</w:t>
            </w:r>
          </w:p>
        </w:tc>
      </w:tr>
    </w:tbl>
    <w:p>
      <w:pPr>
        <w:pStyle w:val="Normal"/>
        <w:rPr/>
      </w:pPr>
      <w:r>
        <w:rPr/>
      </w:r>
    </w:p>
    <w:sectPr>
      <w:endnotePr>
        <w:numFmt w:val="decimal"/>
        <w:numStart w:val="4"/>
      </w:endnotePr>
      <w:type w:val="continuous"/>
      <w:pgSz w:orient="landscape" w:w="16838" w:h="11906"/>
      <w:pgMar w:left="1134" w:right="1134" w:header="397" w:top="1134" w:footer="0" w:bottom="567" w:gutter="0"/>
      <w:formProt w:val="false"/>
      <w:textDirection w:val="lrTb"/>
      <w:docGrid w:type="default" w:linePitch="272"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Style34"/>
        <w:jc w:val="both"/>
        <w:rPr/>
      </w:pPr>
      <w:r>
        <w:rPr>
          <w:rStyle w:val="Style23"/>
        </w:rPr>
        <w:endnoteRef/>
      </w:r>
      <w:r>
        <w:rPr/>
        <w:t xml:space="preserve"> </w:t>
      </w:r>
      <w:r>
        <w:rPr/>
        <w:t>Общероссийский классификатор занятий.</w:t>
      </w:r>
    </w:p>
  </w:endnote>
  <w:endnote w:id="3">
    <w:p>
      <w:pPr>
        <w:pStyle w:val="Style34"/>
        <w:jc w:val="both"/>
        <w:rPr/>
      </w:pPr>
      <w:r>
        <w:rPr>
          <w:rStyle w:val="Style23"/>
        </w:rPr>
        <w:endnoteRef/>
      </w:r>
      <w:r>
        <w:rPr/>
        <w:t xml:space="preserve"> </w:t>
      </w:r>
      <w:r>
        <w:rPr/>
        <w:t>Общероссийский классификатор видов экономической деятельности.</w:t>
      </w:r>
    </w:p>
  </w:endnote>
  <w:endnote w:id="4">
    <w:p>
      <w:pPr>
        <w:pStyle w:val="Style34"/>
        <w:rPr/>
      </w:pPr>
      <w:r>
        <w:rPr>
          <w:rStyle w:val="Style23"/>
        </w:rPr>
        <w:endnoteRef/>
      </w:r>
      <w:r>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endnote>
  <w:endnote w:id="5">
    <w:p>
      <w:pPr>
        <w:pStyle w:val="Style34"/>
        <w:rPr/>
      </w:pPr>
      <w:r>
        <w:rPr>
          <w:rStyle w:val="Style23"/>
        </w:rPr>
        <w:endnoteRef/>
      </w:r>
      <w:r>
        <w:rPr/>
        <w:t>Постановление Госстандарта РФ от 26.12.1994 N 367 (ред. от 19.06.2012) «О принятии и введении в действие Общероссийского классификатора профессий рабочих, должностей служащих и тарифных разрядов ОК 016-94» (вместе с ОК 016-94. Общероссийский классификатор профессий рабочих, должностей служащих и тарифных разрядов) (дата введения 01.01.1996)</w:t>
      </w:r>
    </w:p>
  </w:endnote>
  <w:endnote w:id="6">
    <w:p>
      <w:pPr>
        <w:pStyle w:val="Style34"/>
        <w:rPr/>
      </w:pPr>
      <w:r>
        <w:rPr>
          <w:rStyle w:val="Style23"/>
        </w:rPr>
        <w:endnoteRef/>
      </w:r>
      <w:r>
        <w:rPr/>
        <w:t>ОК 009-2016. Общероссийский классификатор специальностей по образованию (принят и введен в действие Приказом Росстандарта от 08.12.2016 N 2007-ст)</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2</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22</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22</w:t>
    </w:r>
    <w: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22</w:t>
    </w:r>
    <w:r>
      <w:rPr/>
      <w:fldChar w:fldCharType="end"/>
    </w:r>
  </w:p>
</w:hdr>
</file>

<file path=word/settings.xml><?xml version="1.0" encoding="utf-8"?>
<w:settings xmlns:w="http://schemas.openxmlformats.org/wordprocessingml/2006/main">
  <w:zoom w:percent="75"/>
  <w:embedSystemFonts/>
  <w:defaultTabStop w:val="720"/>
  <w:compat>
    <w:doNotExpandShiftReturn/>
  </w:compat>
  <w:endnotePr>
    <w:numFmt w:val="decimal"/>
    <w:numStart w:val="4"/>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575c"/>
    <w:pPr>
      <w:widowControl/>
      <w:bidi w:val="0"/>
      <w:jc w:val="left"/>
    </w:pPr>
    <w:rPr>
      <w:rFonts w:ascii="Times New Roman" w:hAnsi="Times New Roman" w:cs="Times New Roman" w:eastAsia="Times New Roman"/>
      <w:color w:val="auto"/>
      <w:kern w:val="0"/>
      <w:sz w:val="20"/>
      <w:szCs w:val="20"/>
      <w:lang w:val="ru-RU" w:eastAsia="ru-RU" w:bidi="ar-SA"/>
    </w:rPr>
  </w:style>
  <w:style w:type="paragraph" w:styleId="1">
    <w:name w:val="Heading 1"/>
    <w:basedOn w:val="Normal"/>
    <w:next w:val="Normal"/>
    <w:link w:val="10"/>
    <w:uiPriority w:val="9"/>
    <w:qFormat/>
    <w:rsid w:val="00f913a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90572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locked/>
    <w:rsid w:val="00eb575c"/>
    <w:rPr>
      <w:rFonts w:ascii="Times New Roman" w:hAnsi="Times New Roman" w:cs="Times New Roman"/>
      <w:sz w:val="20"/>
    </w:rPr>
  </w:style>
  <w:style w:type="character" w:styleId="Style13" w:customStyle="1">
    <w:name w:val="Нижний колонтитул Знак"/>
    <w:basedOn w:val="DefaultParagraphFont"/>
    <w:link w:val="a5"/>
    <w:uiPriority w:val="99"/>
    <w:semiHidden/>
    <w:qFormat/>
    <w:locked/>
    <w:rsid w:val="00eb575c"/>
    <w:rPr>
      <w:rFonts w:ascii="Times New Roman" w:hAnsi="Times New Roman" w:cs="Times New Roman"/>
      <w:sz w:val="20"/>
    </w:rPr>
  </w:style>
  <w:style w:type="character" w:styleId="Style14" w:customStyle="1">
    <w:name w:val="Текст сноски Знак"/>
    <w:basedOn w:val="DefaultParagraphFont"/>
    <w:link w:val="a7"/>
    <w:uiPriority w:val="99"/>
    <w:semiHidden/>
    <w:qFormat/>
    <w:locked/>
    <w:rsid w:val="00eb575c"/>
    <w:rPr>
      <w:rFonts w:ascii="Times New Roman" w:hAnsi="Times New Roman" w:cs="Times New Roman"/>
      <w:sz w:val="20"/>
    </w:rPr>
  </w:style>
  <w:style w:type="character" w:styleId="Style15">
    <w:name w:val="Привязка сноски"/>
    <w:rPr>
      <w:rFonts w:cs="Times New Roman"/>
      <w:vertAlign w:val="superscript"/>
    </w:rPr>
  </w:style>
  <w:style w:type="character" w:styleId="FootnoteCharacters">
    <w:name w:val="Footnote Characters"/>
    <w:basedOn w:val="DefaultParagraphFont"/>
    <w:uiPriority w:val="99"/>
    <w:qFormat/>
    <w:rsid w:val="00eb575c"/>
    <w:rPr>
      <w:rFonts w:cs="Times New Roman"/>
      <w:vertAlign w:val="superscript"/>
    </w:rPr>
  </w:style>
  <w:style w:type="character" w:styleId="Style16" w:customStyle="1">
    <w:name w:val="Текст концевой сноски Знак"/>
    <w:basedOn w:val="DefaultParagraphFont"/>
    <w:link w:val="aa"/>
    <w:uiPriority w:val="99"/>
    <w:qFormat/>
    <w:locked/>
    <w:rsid w:val="00eb575c"/>
    <w:rPr>
      <w:rFonts w:ascii="Times New Roman" w:hAnsi="Times New Roman" w:cs="Times New Roman"/>
      <w:sz w:val="20"/>
    </w:rPr>
  </w:style>
  <w:style w:type="character" w:styleId="Style17">
    <w:name w:val="Привязка концевой сноски"/>
    <w:rPr>
      <w:rFonts w:cs="Times New Roman"/>
      <w:vertAlign w:val="superscript"/>
    </w:rPr>
  </w:style>
  <w:style w:type="character" w:styleId="EndnoteCharacters">
    <w:name w:val="Endnote Characters"/>
    <w:basedOn w:val="DefaultParagraphFont"/>
    <w:uiPriority w:val="99"/>
    <w:qFormat/>
    <w:rsid w:val="00eb575c"/>
    <w:rPr>
      <w:rFonts w:cs="Times New Roman"/>
      <w:vertAlign w:val="superscript"/>
    </w:rPr>
  </w:style>
  <w:style w:type="character" w:styleId="Style18">
    <w:name w:val="Интернет-ссылка"/>
    <w:basedOn w:val="DefaultParagraphFont"/>
    <w:uiPriority w:val="99"/>
    <w:unhideWhenUsed/>
    <w:rsid w:val="004a325e"/>
    <w:rPr>
      <w:rFonts w:cs="Times New Roman"/>
      <w:color w:val="0000FF"/>
      <w:u w:val="single"/>
    </w:rPr>
  </w:style>
  <w:style w:type="character" w:styleId="11" w:customStyle="1">
    <w:name w:val="Заголовок 1 Знак"/>
    <w:basedOn w:val="DefaultParagraphFont"/>
    <w:link w:val="1"/>
    <w:uiPriority w:val="9"/>
    <w:qFormat/>
    <w:rsid w:val="00f913a1"/>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905729"/>
    <w:rPr>
      <w:rFonts w:ascii="Cambria" w:hAnsi="Cambria" w:eastAsia="" w:cs="" w:asciiTheme="majorHAnsi" w:cstheme="majorBidi" w:eastAsiaTheme="majorEastAsia" w:hAnsiTheme="majorHAnsi"/>
      <w:b/>
      <w:bCs/>
      <w:color w:val="4F81BD" w:themeColor="accent1"/>
      <w:sz w:val="26"/>
      <w:szCs w:val="26"/>
    </w:rPr>
  </w:style>
  <w:style w:type="character" w:styleId="12" w:customStyle="1">
    <w:name w:val="Стиль1 Знак"/>
    <w:basedOn w:val="11"/>
    <w:link w:val="11"/>
    <w:qFormat/>
    <w:rsid w:val="00f913a1"/>
    <w:rPr>
      <w:rFonts w:ascii="Times New Roman" w:hAnsi="Times New Roman" w:eastAsia="" w:cs="Times New Roman" w:eastAsiaTheme="majorEastAsia"/>
      <w:b/>
      <w:bCs/>
      <w:color w:val="365F91" w:themeColor="accent1" w:themeShade="bf"/>
      <w:sz w:val="28"/>
      <w:szCs w:val="28"/>
    </w:rPr>
  </w:style>
  <w:style w:type="character" w:styleId="22" w:customStyle="1">
    <w:name w:val="Стиль2 Знак"/>
    <w:basedOn w:val="21"/>
    <w:link w:val="21"/>
    <w:qFormat/>
    <w:rsid w:val="00905729"/>
    <w:rPr>
      <w:rFonts w:ascii="Times New Roman" w:hAnsi="Times New Roman" w:eastAsia="" w:cs="Times New Roman" w:eastAsiaTheme="majorEastAsia"/>
      <w:b/>
      <w:bCs/>
      <w:color w:val="4F81BD" w:themeColor="accent1"/>
      <w:sz w:val="24"/>
      <w:szCs w:val="24"/>
    </w:rPr>
  </w:style>
  <w:style w:type="character" w:styleId="Style19" w:customStyle="1">
    <w:name w:val="Текст выноски Знак"/>
    <w:basedOn w:val="DefaultParagraphFont"/>
    <w:link w:val="af0"/>
    <w:uiPriority w:val="99"/>
    <w:semiHidden/>
    <w:qFormat/>
    <w:rsid w:val="00af3be0"/>
    <w:rPr>
      <w:rFonts w:ascii="Tahoma" w:hAnsi="Tahoma" w:cs="Tahoma"/>
      <w:sz w:val="16"/>
      <w:szCs w:val="16"/>
    </w:rPr>
  </w:style>
  <w:style w:type="character" w:styleId="Style20" w:customStyle="1">
    <w:name w:val="Название Знак"/>
    <w:basedOn w:val="DefaultParagraphFont"/>
    <w:link w:val="af2"/>
    <w:qFormat/>
    <w:rsid w:val="00b5387b"/>
    <w:rPr>
      <w:rFonts w:ascii="Cambria" w:hAnsi="Cambria" w:cs="Times New Roman"/>
      <w:spacing w:val="5"/>
      <w:sz w:val="52"/>
      <w:szCs w:val="52"/>
    </w:rPr>
  </w:style>
  <w:style w:type="character" w:styleId="Annotationreference">
    <w:name w:val="annotation reference"/>
    <w:basedOn w:val="DefaultParagraphFont"/>
    <w:uiPriority w:val="99"/>
    <w:semiHidden/>
    <w:unhideWhenUsed/>
    <w:qFormat/>
    <w:rsid w:val="00d627c4"/>
    <w:rPr>
      <w:sz w:val="16"/>
      <w:szCs w:val="16"/>
    </w:rPr>
  </w:style>
  <w:style w:type="character" w:styleId="Style21" w:customStyle="1">
    <w:name w:val="Текст примечания Знак"/>
    <w:basedOn w:val="DefaultParagraphFont"/>
    <w:link w:val="af5"/>
    <w:uiPriority w:val="99"/>
    <w:semiHidden/>
    <w:qFormat/>
    <w:rsid w:val="00d627c4"/>
    <w:rPr>
      <w:rFonts w:ascii="Times New Roman" w:hAnsi="Times New Roman" w:cs="Times New Roman"/>
    </w:rPr>
  </w:style>
  <w:style w:type="character" w:styleId="Style22" w:customStyle="1">
    <w:name w:val="Тема примечания Знак"/>
    <w:basedOn w:val="Style21"/>
    <w:link w:val="af7"/>
    <w:uiPriority w:val="99"/>
    <w:semiHidden/>
    <w:qFormat/>
    <w:rsid w:val="00d627c4"/>
    <w:rPr>
      <w:rFonts w:ascii="Times New Roman" w:hAnsi="Times New Roman" w:cs="Times New Roman"/>
      <w:b/>
      <w:bCs/>
    </w:rPr>
  </w:style>
  <w:style w:type="character" w:styleId="Blk" w:customStyle="1">
    <w:name w:val="blk"/>
    <w:basedOn w:val="DefaultParagraphFont"/>
    <w:qFormat/>
    <w:rsid w:val="0019097f"/>
    <w:rPr/>
  </w:style>
  <w:style w:type="character" w:styleId="Style23">
    <w:name w:val="Символ концевой сноски"/>
    <w:qFormat/>
    <w:rPr/>
  </w:style>
  <w:style w:type="character" w:styleId="Style24">
    <w:name w:val="Ссылка указателя"/>
    <w:qFormat/>
    <w:rPr/>
  </w:style>
  <w:style w:type="character" w:styleId="Style25">
    <w:name w:val="Символ сноски"/>
    <w:qFormat/>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Style31">
    <w:name w:val="Header"/>
    <w:basedOn w:val="Normal"/>
    <w:link w:val="a4"/>
    <w:uiPriority w:val="99"/>
    <w:rsid w:val="00eb575c"/>
    <w:pPr>
      <w:tabs>
        <w:tab w:val="clear" w:pos="720"/>
        <w:tab w:val="center" w:pos="4153" w:leader="none"/>
        <w:tab w:val="right" w:pos="8306" w:leader="none"/>
      </w:tabs>
    </w:pPr>
    <w:rPr/>
  </w:style>
  <w:style w:type="paragraph" w:styleId="Style32">
    <w:name w:val="Footer"/>
    <w:basedOn w:val="Normal"/>
    <w:link w:val="a6"/>
    <w:uiPriority w:val="99"/>
    <w:rsid w:val="00eb575c"/>
    <w:pPr>
      <w:tabs>
        <w:tab w:val="clear" w:pos="720"/>
        <w:tab w:val="center" w:pos="4153" w:leader="none"/>
        <w:tab w:val="right" w:pos="8306" w:leader="none"/>
      </w:tabs>
    </w:pPr>
    <w:rPr/>
  </w:style>
  <w:style w:type="paragraph" w:styleId="Style33">
    <w:name w:val="Footnote Text"/>
    <w:basedOn w:val="Normal"/>
    <w:link w:val="a8"/>
    <w:uiPriority w:val="99"/>
    <w:rsid w:val="00eb575c"/>
    <w:pPr/>
    <w:rPr/>
  </w:style>
  <w:style w:type="paragraph" w:styleId="Style34">
    <w:name w:val="Endnote Text"/>
    <w:basedOn w:val="Normal"/>
    <w:link w:val="ab"/>
    <w:uiPriority w:val="99"/>
    <w:rsid w:val="00eb575c"/>
    <w:pPr/>
    <w:rPr/>
  </w:style>
  <w:style w:type="paragraph" w:styleId="ConsPlusNormal" w:customStyle="1">
    <w:name w:val="ConsPlusNormal"/>
    <w:qFormat/>
    <w:rsid w:val="007029cd"/>
    <w:pPr>
      <w:widowControl w:val="false"/>
      <w:bidi w:val="0"/>
      <w:jc w:val="left"/>
    </w:pPr>
    <w:rPr>
      <w:rFonts w:ascii="Arial" w:hAnsi="Arial" w:cs="Arial" w:eastAsia="Times New Roman"/>
      <w:color w:val="auto"/>
      <w:kern w:val="0"/>
      <w:sz w:val="20"/>
      <w:szCs w:val="20"/>
      <w:lang w:val="ru-RU" w:eastAsia="ru-RU" w:bidi="ar-SA"/>
    </w:rPr>
  </w:style>
  <w:style w:type="paragraph" w:styleId="13" w:customStyle="1">
    <w:name w:val="Стиль1"/>
    <w:basedOn w:val="1"/>
    <w:link w:val="12"/>
    <w:qFormat/>
    <w:rsid w:val="00f913a1"/>
    <w:pPr>
      <w:spacing w:before="0" w:after="0"/>
    </w:pPr>
    <w:rPr>
      <w:rFonts w:ascii="Times New Roman" w:hAnsi="Times New Roman" w:cs="Times New Roman"/>
      <w:color w:val="auto"/>
    </w:rPr>
  </w:style>
  <w:style w:type="paragraph" w:styleId="23" w:customStyle="1">
    <w:name w:val="Стиль2"/>
    <w:basedOn w:val="2"/>
    <w:link w:val="22"/>
    <w:qFormat/>
    <w:rsid w:val="00905729"/>
    <w:pPr>
      <w:spacing w:before="0" w:after="0"/>
    </w:pPr>
    <w:rPr>
      <w:rFonts w:ascii="Times New Roman" w:hAnsi="Times New Roman" w:cs="Times New Roman"/>
      <w:color w:val="auto"/>
      <w:sz w:val="24"/>
      <w:szCs w:val="24"/>
    </w:rPr>
  </w:style>
  <w:style w:type="paragraph" w:styleId="TOCHeading">
    <w:name w:val="TOC Heading"/>
    <w:basedOn w:val="1"/>
    <w:next w:val="Normal"/>
    <w:uiPriority w:val="39"/>
    <w:semiHidden/>
    <w:unhideWhenUsed/>
    <w:qFormat/>
    <w:rsid w:val="00af3be0"/>
    <w:pPr>
      <w:spacing w:lineRule="auto" w:line="276"/>
    </w:pPr>
    <w:rPr/>
  </w:style>
  <w:style w:type="paragraph" w:styleId="14">
    <w:name w:val="TOC 1"/>
    <w:basedOn w:val="Normal"/>
    <w:next w:val="Normal"/>
    <w:autoRedefine/>
    <w:uiPriority w:val="39"/>
    <w:unhideWhenUsed/>
    <w:rsid w:val="00af3be0"/>
    <w:pPr>
      <w:spacing w:before="0" w:after="100"/>
    </w:pPr>
    <w:rPr/>
  </w:style>
  <w:style w:type="paragraph" w:styleId="24">
    <w:name w:val="TOC 2"/>
    <w:basedOn w:val="Normal"/>
    <w:next w:val="Normal"/>
    <w:autoRedefine/>
    <w:uiPriority w:val="39"/>
    <w:unhideWhenUsed/>
    <w:rsid w:val="00af3be0"/>
    <w:pPr>
      <w:spacing w:before="0" w:after="100"/>
      <w:ind w:left="200" w:hanging="0"/>
    </w:pPr>
    <w:rPr/>
  </w:style>
  <w:style w:type="paragraph" w:styleId="BalloonText">
    <w:name w:val="Balloon Text"/>
    <w:basedOn w:val="Normal"/>
    <w:link w:val="af1"/>
    <w:uiPriority w:val="99"/>
    <w:semiHidden/>
    <w:unhideWhenUsed/>
    <w:qFormat/>
    <w:rsid w:val="00af3be0"/>
    <w:pPr/>
    <w:rPr>
      <w:rFonts w:ascii="Tahoma" w:hAnsi="Tahoma" w:cs="Tahoma"/>
      <w:sz w:val="16"/>
      <w:szCs w:val="16"/>
    </w:rPr>
  </w:style>
  <w:style w:type="paragraph" w:styleId="Style35">
    <w:name w:val="Title"/>
    <w:basedOn w:val="Normal"/>
    <w:next w:val="Normal"/>
    <w:link w:val="af3"/>
    <w:qFormat/>
    <w:rsid w:val="00b5387b"/>
    <w:pPr>
      <w:pBdr>
        <w:bottom w:val="single" w:sz="4" w:space="1" w:color="000000"/>
      </w:pBdr>
      <w:spacing w:before="0" w:after="200"/>
      <w:contextualSpacing/>
    </w:pPr>
    <w:rPr>
      <w:rFonts w:ascii="Cambria" w:hAnsi="Cambria"/>
      <w:spacing w:val="5"/>
      <w:sz w:val="52"/>
      <w:szCs w:val="52"/>
    </w:rPr>
  </w:style>
  <w:style w:type="paragraph" w:styleId="Annotationtext">
    <w:name w:val="annotation text"/>
    <w:basedOn w:val="Normal"/>
    <w:link w:val="af6"/>
    <w:uiPriority w:val="99"/>
    <w:semiHidden/>
    <w:unhideWhenUsed/>
    <w:qFormat/>
    <w:rsid w:val="00d627c4"/>
    <w:pPr/>
    <w:rPr/>
  </w:style>
  <w:style w:type="paragraph" w:styleId="Annotationsubject">
    <w:name w:val="annotation subject"/>
    <w:basedOn w:val="Annotationtext"/>
    <w:next w:val="Annotationtext"/>
    <w:link w:val="af8"/>
    <w:uiPriority w:val="99"/>
    <w:semiHidden/>
    <w:unhideWhenUsed/>
    <w:qFormat/>
    <w:rsid w:val="00d627c4"/>
    <w:pPr/>
    <w:rPr>
      <w:b/>
      <w:bCs/>
    </w:rPr>
  </w:style>
  <w:style w:type="paragraph" w:styleId="Revision">
    <w:name w:val="Revision"/>
    <w:uiPriority w:val="99"/>
    <w:semiHidden/>
    <w:qFormat/>
    <w:rsid w:val="00d627c4"/>
    <w:pPr>
      <w:widowControl/>
      <w:bidi w:val="0"/>
      <w:jc w:val="left"/>
    </w:pPr>
    <w:rPr>
      <w:rFonts w:ascii="Times New Roman" w:hAnsi="Times New Roman" w:cs="Times New Roman" w:eastAsia="Times New Roman"/>
      <w:color w:val="auto"/>
      <w:kern w:val="0"/>
      <w:sz w:val="20"/>
      <w:szCs w:val="20"/>
      <w:lang w:val="ru-RU" w:eastAsia="ru-RU" w:bidi="ar-SA"/>
    </w:rPr>
  </w:style>
  <w:style w:type="paragraph" w:styleId="NormalWeb">
    <w:name w:val="Normal (Web)"/>
    <w:basedOn w:val="Normal"/>
    <w:uiPriority w:val="99"/>
    <w:unhideWhenUsed/>
    <w:qFormat/>
    <w:rsid w:val="00473106"/>
    <w:pPr>
      <w:spacing w:beforeAutospacing="1" w:afterAutospacing="1"/>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uiPriority w:val="59"/>
    <w:rsid w:val="00e85ab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Сетка таблицы1"/>
    <w:basedOn w:val="a1"/>
    <w:uiPriority w:val="59"/>
    <w:rsid w:val="0067715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Сетка таблицы2"/>
    <w:basedOn w:val="a1"/>
    <w:uiPriority w:val="59"/>
    <w:rsid w:val="0080073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
    <w:name w:val="Сетка таблицы3"/>
    <w:basedOn w:val="a1"/>
    <w:uiPriority w:val="59"/>
    <w:rsid w:val="00607cf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297E-DF4C-47D7-9922-A2F1E21F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LibreOffice/6.2.3.2$Windows_X86_64 LibreOffice_project/aecc05fe267cc68dde00352a451aa867b3b546ac</Application>
  <Pages>34</Pages>
  <Words>5028</Words>
  <Characters>41094</Characters>
  <CharactersWithSpaces>45560</CharactersWithSpaces>
  <Paragraphs>645</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2019-10-14T14:11:00Z</dcterms:created>
  <dc:creator>КонсультантПлюс</dc:creator>
  <dc:description/>
  <dc:language>ru-RU</dc:language>
  <cp:lastModifiedBy>SAMSUNG</cp:lastModifiedBy>
  <cp:lastPrinted>2016-12-14T10:32:00Z</cp:lastPrinted>
  <dcterms:modified xsi:type="dcterms:W3CDTF">2019-10-14T14:11:00Z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