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2A75A" w14:textId="04DF461C" w:rsidR="008236ED" w:rsidRPr="0072564F" w:rsidRDefault="008236ED" w:rsidP="0023675E">
      <w:pPr>
        <w:widowControl w:val="0"/>
        <w:ind w:firstLine="0"/>
        <w:rPr>
          <w:noProof/>
          <w:sz w:val="28"/>
          <w:szCs w:val="28"/>
        </w:rPr>
      </w:pPr>
    </w:p>
    <w:p w14:paraId="487AF878" w14:textId="77777777" w:rsidR="008236ED" w:rsidRPr="0072564F" w:rsidRDefault="008236ED" w:rsidP="008236ED">
      <w:pPr>
        <w:widowControl w:val="0"/>
        <w:jc w:val="center"/>
        <w:rPr>
          <w:noProof/>
          <w:sz w:val="28"/>
          <w:szCs w:val="28"/>
        </w:rPr>
      </w:pPr>
    </w:p>
    <w:p w14:paraId="309AE617" w14:textId="77777777" w:rsidR="008236ED" w:rsidRPr="0072564F" w:rsidRDefault="008236ED" w:rsidP="008236ED">
      <w:pPr>
        <w:widowControl w:val="0"/>
        <w:jc w:val="center"/>
        <w:rPr>
          <w:noProof/>
          <w:sz w:val="28"/>
          <w:szCs w:val="28"/>
        </w:rPr>
      </w:pPr>
    </w:p>
    <w:p w14:paraId="4179D9AC" w14:textId="77777777" w:rsidR="008236ED" w:rsidRPr="0072564F" w:rsidRDefault="008236ED" w:rsidP="008236ED">
      <w:pPr>
        <w:widowControl w:val="0"/>
        <w:jc w:val="center"/>
        <w:rPr>
          <w:noProof/>
          <w:sz w:val="28"/>
          <w:szCs w:val="28"/>
        </w:rPr>
      </w:pPr>
    </w:p>
    <w:p w14:paraId="7AA062BD" w14:textId="77777777" w:rsidR="008236ED" w:rsidRPr="0072564F" w:rsidRDefault="008236ED" w:rsidP="008236ED">
      <w:pPr>
        <w:widowControl w:val="0"/>
        <w:jc w:val="center"/>
        <w:rPr>
          <w:noProof/>
          <w:sz w:val="28"/>
          <w:szCs w:val="28"/>
        </w:rPr>
      </w:pPr>
    </w:p>
    <w:p w14:paraId="75F8E2E5" w14:textId="77777777" w:rsidR="008236ED" w:rsidRPr="0072564F" w:rsidRDefault="008236ED" w:rsidP="008236ED">
      <w:pPr>
        <w:widowControl w:val="0"/>
        <w:jc w:val="center"/>
        <w:rPr>
          <w:noProof/>
          <w:sz w:val="28"/>
          <w:szCs w:val="28"/>
        </w:rPr>
      </w:pPr>
    </w:p>
    <w:p w14:paraId="68255D4E" w14:textId="77777777" w:rsidR="008236ED" w:rsidRPr="0072564F" w:rsidRDefault="008236ED" w:rsidP="008236ED">
      <w:pPr>
        <w:widowControl w:val="0"/>
        <w:jc w:val="center"/>
        <w:rPr>
          <w:noProof/>
          <w:sz w:val="28"/>
          <w:szCs w:val="28"/>
        </w:rPr>
      </w:pPr>
    </w:p>
    <w:p w14:paraId="7C796BC0" w14:textId="77777777" w:rsidR="008236ED" w:rsidRPr="0072564F" w:rsidRDefault="008236ED" w:rsidP="008236ED">
      <w:pPr>
        <w:widowControl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14:paraId="59278C99" w14:textId="77777777" w:rsidR="008236ED" w:rsidRPr="0072564F" w:rsidRDefault="008236ED" w:rsidP="008236ED">
      <w:pPr>
        <w:widowControl w:val="0"/>
        <w:jc w:val="center"/>
        <w:rPr>
          <w:noProof/>
          <w:sz w:val="28"/>
          <w:szCs w:val="28"/>
        </w:rPr>
      </w:pPr>
    </w:p>
    <w:p w14:paraId="5D49C07E" w14:textId="77777777" w:rsidR="008236ED" w:rsidRPr="0072564F" w:rsidRDefault="008236ED" w:rsidP="008236ED">
      <w:pPr>
        <w:widowControl w:val="0"/>
        <w:jc w:val="center"/>
        <w:rPr>
          <w:noProof/>
          <w:sz w:val="28"/>
          <w:szCs w:val="28"/>
        </w:rPr>
      </w:pPr>
    </w:p>
    <w:p w14:paraId="716A85BA" w14:textId="77777777" w:rsidR="008236ED" w:rsidRPr="0072564F" w:rsidRDefault="008236ED" w:rsidP="008236ED">
      <w:pPr>
        <w:widowControl w:val="0"/>
        <w:jc w:val="center"/>
        <w:rPr>
          <w:noProof/>
          <w:sz w:val="28"/>
          <w:szCs w:val="28"/>
        </w:rPr>
      </w:pPr>
    </w:p>
    <w:p w14:paraId="1E991640" w14:textId="77777777" w:rsidR="008236ED" w:rsidRPr="0072564F" w:rsidRDefault="008236ED" w:rsidP="008236ED">
      <w:pPr>
        <w:widowControl w:val="0"/>
        <w:jc w:val="center"/>
        <w:rPr>
          <w:noProof/>
          <w:sz w:val="28"/>
          <w:szCs w:val="28"/>
        </w:rPr>
      </w:pPr>
    </w:p>
    <w:p w14:paraId="71F75B75" w14:textId="77777777" w:rsidR="008236ED" w:rsidRPr="0072564F" w:rsidRDefault="008236ED" w:rsidP="008236ED">
      <w:pPr>
        <w:widowControl w:val="0"/>
        <w:jc w:val="center"/>
        <w:rPr>
          <w:noProof/>
          <w:sz w:val="40"/>
          <w:szCs w:val="40"/>
        </w:rPr>
      </w:pPr>
    </w:p>
    <w:p w14:paraId="397C78E9" w14:textId="77777777" w:rsidR="008236ED" w:rsidRPr="0072564F" w:rsidRDefault="008236ED" w:rsidP="008236ED">
      <w:pPr>
        <w:widowControl w:val="0"/>
        <w:jc w:val="center"/>
        <w:rPr>
          <w:noProof/>
          <w:sz w:val="40"/>
          <w:szCs w:val="40"/>
        </w:rPr>
      </w:pPr>
    </w:p>
    <w:p w14:paraId="77376193" w14:textId="77777777" w:rsidR="008236ED" w:rsidRPr="0072564F" w:rsidRDefault="008236ED" w:rsidP="008236ED">
      <w:pPr>
        <w:widowControl w:val="0"/>
        <w:jc w:val="center"/>
        <w:rPr>
          <w:noProof/>
          <w:sz w:val="40"/>
          <w:szCs w:val="40"/>
        </w:rPr>
      </w:pPr>
    </w:p>
    <w:p w14:paraId="22A749ED" w14:textId="77777777" w:rsidR="008236ED" w:rsidRPr="0072564F" w:rsidRDefault="008236ED" w:rsidP="000F097D">
      <w:pPr>
        <w:widowControl w:val="0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КОМПЛЕКТ</w:t>
      </w:r>
      <w:r w:rsidRPr="0072564F">
        <w:rPr>
          <w:noProof/>
          <w:sz w:val="40"/>
          <w:szCs w:val="40"/>
        </w:rPr>
        <w:t xml:space="preserve"> ОЦЕНОЧН</w:t>
      </w:r>
      <w:r>
        <w:rPr>
          <w:noProof/>
          <w:sz w:val="40"/>
          <w:szCs w:val="40"/>
        </w:rPr>
        <w:t>ЫХ СРЕДСТВ</w:t>
      </w:r>
    </w:p>
    <w:p w14:paraId="31CD21A0" w14:textId="77777777" w:rsidR="008236ED" w:rsidRDefault="008236ED" w:rsidP="000F097D">
      <w:pPr>
        <w:widowControl w:val="0"/>
        <w:autoSpaceDE w:val="0"/>
        <w:autoSpaceDN w:val="0"/>
        <w:ind w:firstLine="0"/>
        <w:jc w:val="center"/>
        <w:rPr>
          <w:noProof/>
          <w:sz w:val="28"/>
          <w:szCs w:val="28"/>
        </w:rPr>
      </w:pPr>
      <w:r w:rsidRPr="002B7C79">
        <w:rPr>
          <w:noProof/>
          <w:sz w:val="28"/>
          <w:szCs w:val="28"/>
        </w:rPr>
        <w:t>для оценки квалификации</w:t>
      </w:r>
    </w:p>
    <w:p w14:paraId="258FCC2C" w14:textId="4161BB95" w:rsidR="008236ED" w:rsidRPr="008236ED" w:rsidRDefault="008236ED" w:rsidP="000F097D">
      <w:pPr>
        <w:widowControl w:val="0"/>
        <w:autoSpaceDE w:val="0"/>
        <w:autoSpaceDN w:val="0"/>
        <w:ind w:firstLine="0"/>
        <w:jc w:val="center"/>
        <w:rPr>
          <w:b/>
          <w:bCs/>
          <w:sz w:val="28"/>
          <w:szCs w:val="28"/>
        </w:rPr>
      </w:pPr>
      <w:r w:rsidRPr="008236ED">
        <w:rPr>
          <w:b/>
          <w:bCs/>
          <w:szCs w:val="24"/>
        </w:rPr>
        <w:t>«</w:t>
      </w:r>
      <w:r w:rsidRPr="008236ED">
        <w:rPr>
          <w:b/>
          <w:bCs/>
          <w:sz w:val="28"/>
          <w:szCs w:val="28"/>
        </w:rPr>
        <w:t>Инструктор-методист по адаптивному спорту»</w:t>
      </w:r>
    </w:p>
    <w:p w14:paraId="18986DAF" w14:textId="77777777" w:rsidR="008236ED" w:rsidRPr="008236ED" w:rsidRDefault="008236ED" w:rsidP="000F097D">
      <w:pPr>
        <w:widowControl w:val="0"/>
        <w:autoSpaceDE w:val="0"/>
        <w:autoSpaceDN w:val="0"/>
        <w:ind w:firstLine="0"/>
        <w:jc w:val="center"/>
        <w:rPr>
          <w:b/>
          <w:bCs/>
          <w:sz w:val="28"/>
          <w:szCs w:val="28"/>
        </w:rPr>
      </w:pPr>
      <w:r w:rsidRPr="008236ED">
        <w:rPr>
          <w:b/>
          <w:bCs/>
          <w:sz w:val="28"/>
          <w:szCs w:val="28"/>
        </w:rPr>
        <w:t>(6 уровень квалификации)</w:t>
      </w:r>
    </w:p>
    <w:p w14:paraId="7D9209D7" w14:textId="77777777" w:rsidR="008236ED" w:rsidRPr="0072564F" w:rsidRDefault="008236ED" w:rsidP="008236ED">
      <w:pPr>
        <w:widowControl w:val="0"/>
        <w:jc w:val="center"/>
        <w:rPr>
          <w:sz w:val="28"/>
          <w:szCs w:val="28"/>
        </w:rPr>
      </w:pPr>
    </w:p>
    <w:p w14:paraId="66908998" w14:textId="77777777" w:rsidR="008236ED" w:rsidRPr="0072564F" w:rsidRDefault="008236ED" w:rsidP="008236ED">
      <w:pPr>
        <w:widowControl w:val="0"/>
        <w:jc w:val="center"/>
        <w:rPr>
          <w:sz w:val="28"/>
          <w:szCs w:val="28"/>
        </w:rPr>
      </w:pPr>
    </w:p>
    <w:p w14:paraId="51FB7C3C" w14:textId="77777777" w:rsidR="008236ED" w:rsidRPr="0072564F" w:rsidRDefault="008236ED" w:rsidP="008236ED">
      <w:pPr>
        <w:widowControl w:val="0"/>
        <w:jc w:val="center"/>
        <w:rPr>
          <w:sz w:val="28"/>
          <w:szCs w:val="28"/>
        </w:rPr>
      </w:pPr>
    </w:p>
    <w:p w14:paraId="37D9F8D7" w14:textId="77777777" w:rsidR="008236ED" w:rsidRPr="0072564F" w:rsidRDefault="008236ED" w:rsidP="008236ED">
      <w:pPr>
        <w:widowControl w:val="0"/>
        <w:jc w:val="center"/>
        <w:rPr>
          <w:sz w:val="28"/>
          <w:szCs w:val="28"/>
        </w:rPr>
      </w:pPr>
    </w:p>
    <w:p w14:paraId="402C314A" w14:textId="77777777" w:rsidR="008236ED" w:rsidRPr="0072564F" w:rsidRDefault="008236ED" w:rsidP="008236ED">
      <w:pPr>
        <w:widowControl w:val="0"/>
        <w:jc w:val="center"/>
        <w:rPr>
          <w:sz w:val="28"/>
          <w:szCs w:val="28"/>
        </w:rPr>
      </w:pPr>
    </w:p>
    <w:p w14:paraId="7A6BADE9" w14:textId="77777777" w:rsidR="008236ED" w:rsidRPr="0072564F" w:rsidRDefault="008236ED" w:rsidP="008236ED">
      <w:pPr>
        <w:widowControl w:val="0"/>
        <w:rPr>
          <w:sz w:val="28"/>
          <w:szCs w:val="28"/>
        </w:rPr>
      </w:pPr>
    </w:p>
    <w:p w14:paraId="0FFBAF2B" w14:textId="77777777" w:rsidR="008236ED" w:rsidRPr="0072564F" w:rsidRDefault="008236ED" w:rsidP="008236ED">
      <w:pPr>
        <w:widowControl w:val="0"/>
        <w:rPr>
          <w:sz w:val="28"/>
          <w:szCs w:val="28"/>
        </w:rPr>
      </w:pPr>
    </w:p>
    <w:p w14:paraId="457BD146" w14:textId="77777777" w:rsidR="008236ED" w:rsidRPr="0072564F" w:rsidRDefault="008236ED" w:rsidP="008236ED">
      <w:pPr>
        <w:widowControl w:val="0"/>
        <w:rPr>
          <w:sz w:val="28"/>
          <w:szCs w:val="28"/>
        </w:rPr>
      </w:pPr>
    </w:p>
    <w:p w14:paraId="3A183D4D" w14:textId="77777777" w:rsidR="008236ED" w:rsidRPr="0072564F" w:rsidRDefault="008236ED" w:rsidP="008236ED">
      <w:pPr>
        <w:widowControl w:val="0"/>
        <w:rPr>
          <w:sz w:val="28"/>
          <w:szCs w:val="28"/>
        </w:rPr>
      </w:pPr>
    </w:p>
    <w:p w14:paraId="4EF488C4" w14:textId="77777777" w:rsidR="008236ED" w:rsidRPr="0072564F" w:rsidRDefault="008236ED" w:rsidP="008236ED">
      <w:pPr>
        <w:widowControl w:val="0"/>
        <w:rPr>
          <w:sz w:val="28"/>
          <w:szCs w:val="28"/>
        </w:rPr>
      </w:pPr>
    </w:p>
    <w:p w14:paraId="0C4D90B7" w14:textId="147A050D" w:rsidR="008236ED" w:rsidRDefault="008236ED" w:rsidP="008236ED">
      <w:pPr>
        <w:widowControl w:val="0"/>
        <w:jc w:val="center"/>
        <w:rPr>
          <w:strike/>
          <w:sz w:val="28"/>
          <w:szCs w:val="28"/>
        </w:rPr>
      </w:pPr>
    </w:p>
    <w:p w14:paraId="282084D6" w14:textId="0294D9AA" w:rsidR="000F097D" w:rsidRDefault="000F097D" w:rsidP="008236ED">
      <w:pPr>
        <w:widowControl w:val="0"/>
        <w:jc w:val="center"/>
        <w:rPr>
          <w:strike/>
          <w:sz w:val="28"/>
          <w:szCs w:val="28"/>
        </w:rPr>
      </w:pPr>
    </w:p>
    <w:p w14:paraId="236F1305" w14:textId="77396C80" w:rsidR="000F097D" w:rsidRDefault="000F097D" w:rsidP="008236ED">
      <w:pPr>
        <w:widowControl w:val="0"/>
        <w:jc w:val="center"/>
        <w:rPr>
          <w:strike/>
          <w:sz w:val="28"/>
          <w:szCs w:val="28"/>
        </w:rPr>
      </w:pPr>
    </w:p>
    <w:p w14:paraId="7104587E" w14:textId="4EC3CC7D" w:rsidR="000F097D" w:rsidRDefault="000F097D" w:rsidP="008236ED">
      <w:pPr>
        <w:widowControl w:val="0"/>
        <w:jc w:val="center"/>
        <w:rPr>
          <w:strike/>
          <w:sz w:val="28"/>
          <w:szCs w:val="28"/>
        </w:rPr>
      </w:pPr>
    </w:p>
    <w:p w14:paraId="4888B4D8" w14:textId="3F8EAFB7" w:rsidR="000F097D" w:rsidRDefault="000F097D" w:rsidP="008236ED">
      <w:pPr>
        <w:widowControl w:val="0"/>
        <w:jc w:val="center"/>
        <w:rPr>
          <w:strike/>
          <w:sz w:val="28"/>
          <w:szCs w:val="28"/>
        </w:rPr>
      </w:pPr>
    </w:p>
    <w:p w14:paraId="5FF7D2E0" w14:textId="77777777" w:rsidR="000F097D" w:rsidRPr="00875C51" w:rsidRDefault="000F097D" w:rsidP="008236ED">
      <w:pPr>
        <w:widowControl w:val="0"/>
        <w:jc w:val="center"/>
        <w:rPr>
          <w:strike/>
          <w:sz w:val="28"/>
          <w:szCs w:val="28"/>
        </w:rPr>
      </w:pPr>
    </w:p>
    <w:p w14:paraId="16B58696" w14:textId="77777777" w:rsidR="008236ED" w:rsidRPr="0072564F" w:rsidRDefault="008236ED" w:rsidP="008236ED">
      <w:pPr>
        <w:widowControl w:val="0"/>
        <w:jc w:val="center"/>
        <w:rPr>
          <w:sz w:val="28"/>
          <w:szCs w:val="28"/>
        </w:rPr>
      </w:pPr>
    </w:p>
    <w:p w14:paraId="4CF8F49E" w14:textId="77777777" w:rsidR="008236ED" w:rsidRPr="0072564F" w:rsidRDefault="008236ED" w:rsidP="008236ED">
      <w:pPr>
        <w:widowControl w:val="0"/>
        <w:jc w:val="center"/>
        <w:rPr>
          <w:sz w:val="28"/>
          <w:szCs w:val="28"/>
        </w:rPr>
      </w:pPr>
    </w:p>
    <w:p w14:paraId="05CD4039" w14:textId="77777777" w:rsidR="008236ED" w:rsidRPr="0072564F" w:rsidRDefault="008236ED" w:rsidP="008236ED">
      <w:pPr>
        <w:widowControl w:val="0"/>
        <w:jc w:val="center"/>
        <w:rPr>
          <w:sz w:val="28"/>
          <w:szCs w:val="28"/>
        </w:rPr>
      </w:pPr>
    </w:p>
    <w:p w14:paraId="2E25709F" w14:textId="77777777" w:rsidR="008236ED" w:rsidRPr="0072564F" w:rsidRDefault="008236ED" w:rsidP="008236ED">
      <w:pPr>
        <w:widowControl w:val="0"/>
        <w:jc w:val="center"/>
        <w:rPr>
          <w:sz w:val="28"/>
          <w:szCs w:val="28"/>
        </w:rPr>
      </w:pPr>
    </w:p>
    <w:p w14:paraId="6D5E5A27" w14:textId="77777777" w:rsidR="008236ED" w:rsidRPr="0072564F" w:rsidRDefault="008236ED" w:rsidP="008236ED">
      <w:pPr>
        <w:widowControl w:val="0"/>
        <w:jc w:val="center"/>
        <w:rPr>
          <w:sz w:val="28"/>
          <w:szCs w:val="28"/>
        </w:rPr>
      </w:pPr>
    </w:p>
    <w:p w14:paraId="57B57491" w14:textId="77777777" w:rsidR="008236ED" w:rsidRPr="0072564F" w:rsidRDefault="008236ED" w:rsidP="008236ED">
      <w:pPr>
        <w:widowControl w:val="0"/>
        <w:jc w:val="center"/>
        <w:rPr>
          <w:sz w:val="28"/>
          <w:szCs w:val="28"/>
        </w:rPr>
      </w:pPr>
    </w:p>
    <w:p w14:paraId="6745B5D1" w14:textId="77777777" w:rsidR="008236ED" w:rsidRPr="0072564F" w:rsidRDefault="008236ED" w:rsidP="008236ED">
      <w:pPr>
        <w:widowControl w:val="0"/>
        <w:jc w:val="center"/>
        <w:rPr>
          <w:sz w:val="28"/>
          <w:szCs w:val="28"/>
        </w:rPr>
      </w:pPr>
    </w:p>
    <w:p w14:paraId="705B757E" w14:textId="3505925F" w:rsidR="00A1742A" w:rsidRPr="008236ED" w:rsidRDefault="008236ED" w:rsidP="008236ED">
      <w:pPr>
        <w:widowControl w:val="0"/>
        <w:jc w:val="center"/>
        <w:rPr>
          <w:sz w:val="28"/>
          <w:szCs w:val="28"/>
        </w:rPr>
      </w:pPr>
      <w:r w:rsidRPr="0072564F">
        <w:rPr>
          <w:sz w:val="28"/>
          <w:szCs w:val="28"/>
        </w:rPr>
        <w:t>2019 год</w:t>
      </w:r>
    </w:p>
    <w:p w14:paraId="7FB757E2" w14:textId="77777777" w:rsidR="00A1742A" w:rsidRPr="007273EE" w:rsidRDefault="00A1742A" w:rsidP="00A1742A">
      <w:pPr>
        <w:ind w:firstLine="0"/>
        <w:jc w:val="left"/>
        <w:rPr>
          <w:szCs w:val="24"/>
        </w:rPr>
      </w:pPr>
    </w:p>
    <w:p w14:paraId="37B375B5" w14:textId="77777777" w:rsidR="002B7C79" w:rsidRPr="0034419D" w:rsidRDefault="002B7C79" w:rsidP="002B7C79">
      <w:pPr>
        <w:widowControl w:val="0"/>
        <w:autoSpaceDE w:val="0"/>
        <w:autoSpaceDN w:val="0"/>
        <w:ind w:firstLine="0"/>
        <w:jc w:val="center"/>
        <w:rPr>
          <w:szCs w:val="24"/>
        </w:rPr>
      </w:pPr>
      <w:r w:rsidRPr="0034419D">
        <w:rPr>
          <w:szCs w:val="24"/>
        </w:rPr>
        <w:t>ОГЛАВЛЕНИЕ</w:t>
      </w:r>
    </w:p>
    <w:p w14:paraId="7AB77D49" w14:textId="77777777" w:rsidR="002B7C79" w:rsidRPr="0034419D" w:rsidRDefault="002B7C79" w:rsidP="002B7C79">
      <w:pPr>
        <w:autoSpaceDE w:val="0"/>
        <w:autoSpaceDN w:val="0"/>
        <w:ind w:firstLine="0"/>
        <w:jc w:val="center"/>
        <w:rPr>
          <w:szCs w:val="24"/>
        </w:rPr>
      </w:pPr>
    </w:p>
    <w:p w14:paraId="5E8B5F23" w14:textId="77777777" w:rsidR="00CC7343" w:rsidRPr="00CC7343" w:rsidRDefault="004C76F4" w:rsidP="00CC7343">
      <w:pPr>
        <w:pStyle w:val="24"/>
        <w:rPr>
          <w:rStyle w:val="af2"/>
          <w:noProof/>
          <w:sz w:val="24"/>
          <w:szCs w:val="24"/>
        </w:rPr>
      </w:pPr>
      <w:r w:rsidRPr="0034419D">
        <w:rPr>
          <w:sz w:val="24"/>
          <w:szCs w:val="24"/>
        </w:rPr>
        <w:fldChar w:fldCharType="begin"/>
      </w:r>
      <w:r w:rsidR="002B7C79" w:rsidRPr="0034419D">
        <w:rPr>
          <w:sz w:val="24"/>
          <w:szCs w:val="24"/>
        </w:rPr>
        <w:instrText xml:space="preserve"> TOC \o "1-2" \h \z \u </w:instrText>
      </w:r>
      <w:r w:rsidRPr="0034419D">
        <w:rPr>
          <w:sz w:val="24"/>
          <w:szCs w:val="24"/>
        </w:rPr>
        <w:fldChar w:fldCharType="separate"/>
      </w:r>
      <w:hyperlink w:anchor="_Toc24987254" w:history="1">
        <w:r w:rsidR="00CC7343" w:rsidRPr="00CC7343">
          <w:rPr>
            <w:rStyle w:val="af2"/>
            <w:bCs/>
            <w:iCs/>
            <w:noProof/>
            <w:sz w:val="24"/>
            <w:szCs w:val="24"/>
          </w:rPr>
          <w:t>1. Наименование квалификации и уровень квалификации:</w:t>
        </w:r>
        <w:r w:rsidR="00CC7343" w:rsidRPr="00CC7343">
          <w:rPr>
            <w:noProof/>
            <w:webHidden/>
            <w:sz w:val="24"/>
            <w:szCs w:val="24"/>
          </w:rPr>
          <w:tab/>
        </w:r>
        <w:r w:rsidR="00CC7343" w:rsidRPr="00CC7343">
          <w:rPr>
            <w:noProof/>
            <w:webHidden/>
            <w:sz w:val="24"/>
            <w:szCs w:val="24"/>
          </w:rPr>
          <w:fldChar w:fldCharType="begin"/>
        </w:r>
        <w:r w:rsidR="00CC7343" w:rsidRPr="00CC7343">
          <w:rPr>
            <w:noProof/>
            <w:webHidden/>
            <w:sz w:val="24"/>
            <w:szCs w:val="24"/>
          </w:rPr>
          <w:instrText xml:space="preserve"> PAGEREF _Toc24987254 \h </w:instrText>
        </w:r>
        <w:r w:rsidR="00CC7343" w:rsidRPr="00CC7343">
          <w:rPr>
            <w:noProof/>
            <w:webHidden/>
            <w:sz w:val="24"/>
            <w:szCs w:val="24"/>
          </w:rPr>
        </w:r>
        <w:r w:rsidR="00CC7343" w:rsidRPr="00CC7343">
          <w:rPr>
            <w:noProof/>
            <w:webHidden/>
            <w:sz w:val="24"/>
            <w:szCs w:val="24"/>
          </w:rPr>
          <w:fldChar w:fldCharType="separate"/>
        </w:r>
        <w:r w:rsidR="00E01497">
          <w:rPr>
            <w:noProof/>
            <w:webHidden/>
            <w:sz w:val="24"/>
            <w:szCs w:val="24"/>
          </w:rPr>
          <w:t>3</w:t>
        </w:r>
        <w:r w:rsidR="00CC7343" w:rsidRPr="00CC7343">
          <w:rPr>
            <w:noProof/>
            <w:webHidden/>
            <w:sz w:val="24"/>
            <w:szCs w:val="24"/>
          </w:rPr>
          <w:fldChar w:fldCharType="end"/>
        </w:r>
      </w:hyperlink>
    </w:p>
    <w:p w14:paraId="79F23EDD" w14:textId="23CDB555" w:rsidR="00CC7343" w:rsidRPr="00CC7343" w:rsidRDefault="0066379A" w:rsidP="00CC7343">
      <w:pPr>
        <w:pStyle w:val="24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4987255" w:history="1">
        <w:r w:rsidR="00CC7343" w:rsidRPr="00CC7343">
          <w:rPr>
            <w:rStyle w:val="af2"/>
            <w:noProof/>
            <w:sz w:val="24"/>
            <w:szCs w:val="24"/>
          </w:rPr>
          <w:t>2. Номер квалификации: 05.00400.02.</w:t>
        </w:r>
        <w:r w:rsidR="00CC7343" w:rsidRPr="00CC7343">
          <w:rPr>
            <w:noProof/>
            <w:webHidden/>
            <w:sz w:val="24"/>
            <w:szCs w:val="24"/>
          </w:rPr>
          <w:tab/>
        </w:r>
        <w:r w:rsidR="00CC7343" w:rsidRPr="00CC7343">
          <w:rPr>
            <w:noProof/>
            <w:webHidden/>
            <w:sz w:val="24"/>
            <w:szCs w:val="24"/>
          </w:rPr>
          <w:fldChar w:fldCharType="begin"/>
        </w:r>
        <w:r w:rsidR="00CC7343" w:rsidRPr="00CC7343">
          <w:rPr>
            <w:noProof/>
            <w:webHidden/>
            <w:sz w:val="24"/>
            <w:szCs w:val="24"/>
          </w:rPr>
          <w:instrText xml:space="preserve"> PAGEREF _Toc24987255 \h </w:instrText>
        </w:r>
        <w:r w:rsidR="00CC7343" w:rsidRPr="00CC7343">
          <w:rPr>
            <w:noProof/>
            <w:webHidden/>
            <w:sz w:val="24"/>
            <w:szCs w:val="24"/>
          </w:rPr>
        </w:r>
        <w:r w:rsidR="00CC7343" w:rsidRPr="00CC7343">
          <w:rPr>
            <w:noProof/>
            <w:webHidden/>
            <w:sz w:val="24"/>
            <w:szCs w:val="24"/>
          </w:rPr>
          <w:fldChar w:fldCharType="separate"/>
        </w:r>
        <w:r w:rsidR="00E01497">
          <w:rPr>
            <w:noProof/>
            <w:webHidden/>
            <w:sz w:val="24"/>
            <w:szCs w:val="24"/>
          </w:rPr>
          <w:t>3</w:t>
        </w:r>
        <w:r w:rsidR="00CC7343" w:rsidRPr="00CC7343">
          <w:rPr>
            <w:noProof/>
            <w:webHidden/>
            <w:sz w:val="24"/>
            <w:szCs w:val="24"/>
          </w:rPr>
          <w:fldChar w:fldCharType="end"/>
        </w:r>
      </w:hyperlink>
    </w:p>
    <w:p w14:paraId="41ABCFC1" w14:textId="77777777" w:rsidR="00CC7343" w:rsidRPr="00CC7343" w:rsidRDefault="0066379A">
      <w:pPr>
        <w:pStyle w:val="24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4987256" w:history="1">
        <w:r w:rsidR="00CC7343" w:rsidRPr="00CC7343">
          <w:rPr>
            <w:rStyle w:val="af2"/>
            <w:bCs/>
            <w:iCs/>
            <w:noProof/>
            <w:sz w:val="24"/>
            <w:szCs w:val="24"/>
          </w:rPr>
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  </w:r>
        <w:r w:rsidR="00CC7343" w:rsidRPr="00CC7343">
          <w:rPr>
            <w:noProof/>
            <w:webHidden/>
            <w:sz w:val="24"/>
            <w:szCs w:val="24"/>
          </w:rPr>
          <w:tab/>
        </w:r>
        <w:r w:rsidR="00CC7343" w:rsidRPr="00CC7343">
          <w:rPr>
            <w:noProof/>
            <w:webHidden/>
            <w:sz w:val="24"/>
            <w:szCs w:val="24"/>
          </w:rPr>
          <w:fldChar w:fldCharType="begin"/>
        </w:r>
        <w:r w:rsidR="00CC7343" w:rsidRPr="00CC7343">
          <w:rPr>
            <w:noProof/>
            <w:webHidden/>
            <w:sz w:val="24"/>
            <w:szCs w:val="24"/>
          </w:rPr>
          <w:instrText xml:space="preserve"> PAGEREF _Toc24987256 \h </w:instrText>
        </w:r>
        <w:r w:rsidR="00CC7343" w:rsidRPr="00CC7343">
          <w:rPr>
            <w:noProof/>
            <w:webHidden/>
            <w:sz w:val="24"/>
            <w:szCs w:val="24"/>
          </w:rPr>
        </w:r>
        <w:r w:rsidR="00CC7343" w:rsidRPr="00CC7343">
          <w:rPr>
            <w:noProof/>
            <w:webHidden/>
            <w:sz w:val="24"/>
            <w:szCs w:val="24"/>
          </w:rPr>
          <w:fldChar w:fldCharType="separate"/>
        </w:r>
        <w:r w:rsidR="00E01497">
          <w:rPr>
            <w:noProof/>
            <w:webHidden/>
            <w:sz w:val="24"/>
            <w:szCs w:val="24"/>
          </w:rPr>
          <w:t>3</w:t>
        </w:r>
        <w:r w:rsidR="00CC7343" w:rsidRPr="00CC7343">
          <w:rPr>
            <w:noProof/>
            <w:webHidden/>
            <w:sz w:val="24"/>
            <w:szCs w:val="24"/>
          </w:rPr>
          <w:fldChar w:fldCharType="end"/>
        </w:r>
      </w:hyperlink>
    </w:p>
    <w:p w14:paraId="12DF275C" w14:textId="77777777" w:rsidR="00CC7343" w:rsidRPr="00CC7343" w:rsidRDefault="0066379A" w:rsidP="00CC7343">
      <w:pPr>
        <w:pStyle w:val="24"/>
        <w:rPr>
          <w:rStyle w:val="af2"/>
          <w:noProof/>
          <w:sz w:val="24"/>
          <w:szCs w:val="24"/>
        </w:rPr>
      </w:pPr>
      <w:hyperlink w:anchor="_Toc24987257" w:history="1">
        <w:r w:rsidR="00CC7343" w:rsidRPr="00CC7343">
          <w:rPr>
            <w:rStyle w:val="af2"/>
            <w:bCs/>
            <w:iCs/>
            <w:noProof/>
            <w:sz w:val="24"/>
            <w:szCs w:val="24"/>
          </w:rPr>
          <w:t>4. Вид профессиональной деятельности:</w:t>
        </w:r>
        <w:r w:rsidR="00CC7343" w:rsidRPr="00CC7343">
          <w:rPr>
            <w:noProof/>
            <w:webHidden/>
            <w:sz w:val="24"/>
            <w:szCs w:val="24"/>
          </w:rPr>
          <w:tab/>
        </w:r>
        <w:r w:rsidR="00CC7343" w:rsidRPr="00CC7343">
          <w:rPr>
            <w:noProof/>
            <w:webHidden/>
            <w:sz w:val="24"/>
            <w:szCs w:val="24"/>
          </w:rPr>
          <w:fldChar w:fldCharType="begin"/>
        </w:r>
        <w:r w:rsidR="00CC7343" w:rsidRPr="00CC7343">
          <w:rPr>
            <w:noProof/>
            <w:webHidden/>
            <w:sz w:val="24"/>
            <w:szCs w:val="24"/>
          </w:rPr>
          <w:instrText xml:space="preserve"> PAGEREF _Toc24987257 \h </w:instrText>
        </w:r>
        <w:r w:rsidR="00CC7343" w:rsidRPr="00CC7343">
          <w:rPr>
            <w:noProof/>
            <w:webHidden/>
            <w:sz w:val="24"/>
            <w:szCs w:val="24"/>
          </w:rPr>
        </w:r>
        <w:r w:rsidR="00CC7343" w:rsidRPr="00CC7343">
          <w:rPr>
            <w:noProof/>
            <w:webHidden/>
            <w:sz w:val="24"/>
            <w:szCs w:val="24"/>
          </w:rPr>
          <w:fldChar w:fldCharType="separate"/>
        </w:r>
        <w:r w:rsidR="00E01497">
          <w:rPr>
            <w:noProof/>
            <w:webHidden/>
            <w:sz w:val="24"/>
            <w:szCs w:val="24"/>
          </w:rPr>
          <w:t>3</w:t>
        </w:r>
        <w:r w:rsidR="00CC7343" w:rsidRPr="00CC7343">
          <w:rPr>
            <w:noProof/>
            <w:webHidden/>
            <w:sz w:val="24"/>
            <w:szCs w:val="24"/>
          </w:rPr>
          <w:fldChar w:fldCharType="end"/>
        </w:r>
      </w:hyperlink>
    </w:p>
    <w:p w14:paraId="74188362" w14:textId="77777777" w:rsidR="00CC7343" w:rsidRPr="00CC7343" w:rsidRDefault="0066379A" w:rsidP="00CC7343">
      <w:pPr>
        <w:pStyle w:val="24"/>
        <w:rPr>
          <w:rStyle w:val="af2"/>
          <w:noProof/>
          <w:sz w:val="24"/>
          <w:szCs w:val="24"/>
        </w:rPr>
      </w:pPr>
      <w:hyperlink w:anchor="_Toc24987258" w:history="1">
        <w:r w:rsidR="00CC7343" w:rsidRPr="00CC7343">
          <w:rPr>
            <w:rStyle w:val="af2"/>
            <w:noProof/>
            <w:sz w:val="24"/>
            <w:szCs w:val="24"/>
          </w:rPr>
          <w:t>5. Спецификация заданий для теоретического этапа профессионального экзамена.</w:t>
        </w:r>
        <w:r w:rsidR="00CC7343" w:rsidRPr="00CC7343">
          <w:rPr>
            <w:noProof/>
            <w:webHidden/>
            <w:sz w:val="24"/>
            <w:szCs w:val="24"/>
          </w:rPr>
          <w:tab/>
        </w:r>
        <w:r w:rsidR="00CC7343" w:rsidRPr="00CC7343">
          <w:rPr>
            <w:noProof/>
            <w:webHidden/>
            <w:sz w:val="24"/>
            <w:szCs w:val="24"/>
          </w:rPr>
          <w:fldChar w:fldCharType="begin"/>
        </w:r>
        <w:r w:rsidR="00CC7343" w:rsidRPr="00CC7343">
          <w:rPr>
            <w:noProof/>
            <w:webHidden/>
            <w:sz w:val="24"/>
            <w:szCs w:val="24"/>
          </w:rPr>
          <w:instrText xml:space="preserve"> PAGEREF _Toc24987258 \h </w:instrText>
        </w:r>
        <w:r w:rsidR="00CC7343" w:rsidRPr="00CC7343">
          <w:rPr>
            <w:noProof/>
            <w:webHidden/>
            <w:sz w:val="24"/>
            <w:szCs w:val="24"/>
          </w:rPr>
        </w:r>
        <w:r w:rsidR="00CC7343" w:rsidRPr="00CC7343">
          <w:rPr>
            <w:noProof/>
            <w:webHidden/>
            <w:sz w:val="24"/>
            <w:szCs w:val="24"/>
          </w:rPr>
          <w:fldChar w:fldCharType="separate"/>
        </w:r>
        <w:r w:rsidR="00E01497">
          <w:rPr>
            <w:noProof/>
            <w:webHidden/>
            <w:sz w:val="24"/>
            <w:szCs w:val="24"/>
          </w:rPr>
          <w:t>3</w:t>
        </w:r>
        <w:r w:rsidR="00CC7343" w:rsidRPr="00CC7343">
          <w:rPr>
            <w:noProof/>
            <w:webHidden/>
            <w:sz w:val="24"/>
            <w:szCs w:val="24"/>
          </w:rPr>
          <w:fldChar w:fldCharType="end"/>
        </w:r>
      </w:hyperlink>
    </w:p>
    <w:p w14:paraId="1693DE1E" w14:textId="77777777" w:rsidR="00CC7343" w:rsidRPr="00CC7343" w:rsidRDefault="0066379A" w:rsidP="00CC7343">
      <w:pPr>
        <w:pStyle w:val="24"/>
        <w:rPr>
          <w:rStyle w:val="af2"/>
          <w:noProof/>
          <w:sz w:val="24"/>
          <w:szCs w:val="24"/>
        </w:rPr>
      </w:pPr>
      <w:hyperlink w:anchor="_Toc24987259" w:history="1">
        <w:r w:rsidR="00CC7343" w:rsidRPr="00CC7343">
          <w:rPr>
            <w:rStyle w:val="af2"/>
            <w:noProof/>
            <w:sz w:val="24"/>
            <w:szCs w:val="24"/>
          </w:rPr>
          <w:t>6. Спецификация заданий для практического этапа профессионального экзамена</w:t>
        </w:r>
        <w:r w:rsidR="00CC7343" w:rsidRPr="00CC7343">
          <w:rPr>
            <w:noProof/>
            <w:webHidden/>
            <w:sz w:val="24"/>
            <w:szCs w:val="24"/>
          </w:rPr>
          <w:tab/>
        </w:r>
        <w:r w:rsidR="00CC7343" w:rsidRPr="00CC7343">
          <w:rPr>
            <w:noProof/>
            <w:webHidden/>
            <w:sz w:val="24"/>
            <w:szCs w:val="24"/>
          </w:rPr>
          <w:fldChar w:fldCharType="begin"/>
        </w:r>
        <w:r w:rsidR="00CC7343" w:rsidRPr="00CC7343">
          <w:rPr>
            <w:noProof/>
            <w:webHidden/>
            <w:sz w:val="24"/>
            <w:szCs w:val="24"/>
          </w:rPr>
          <w:instrText xml:space="preserve"> PAGEREF _Toc24987259 \h </w:instrText>
        </w:r>
        <w:r w:rsidR="00CC7343" w:rsidRPr="00CC7343">
          <w:rPr>
            <w:noProof/>
            <w:webHidden/>
            <w:sz w:val="24"/>
            <w:szCs w:val="24"/>
          </w:rPr>
        </w:r>
        <w:r w:rsidR="00CC7343" w:rsidRPr="00CC7343">
          <w:rPr>
            <w:noProof/>
            <w:webHidden/>
            <w:sz w:val="24"/>
            <w:szCs w:val="24"/>
          </w:rPr>
          <w:fldChar w:fldCharType="separate"/>
        </w:r>
        <w:r w:rsidR="00E01497">
          <w:rPr>
            <w:noProof/>
            <w:webHidden/>
            <w:sz w:val="24"/>
            <w:szCs w:val="24"/>
          </w:rPr>
          <w:t>8</w:t>
        </w:r>
        <w:r w:rsidR="00CC7343" w:rsidRPr="00CC7343">
          <w:rPr>
            <w:noProof/>
            <w:webHidden/>
            <w:sz w:val="24"/>
            <w:szCs w:val="24"/>
          </w:rPr>
          <w:fldChar w:fldCharType="end"/>
        </w:r>
      </w:hyperlink>
    </w:p>
    <w:p w14:paraId="2C3514DE" w14:textId="77777777" w:rsidR="00CC7343" w:rsidRPr="00CC7343" w:rsidRDefault="0066379A" w:rsidP="00CC7343">
      <w:pPr>
        <w:pStyle w:val="24"/>
        <w:rPr>
          <w:rStyle w:val="af2"/>
          <w:noProof/>
          <w:sz w:val="24"/>
          <w:szCs w:val="24"/>
        </w:rPr>
      </w:pPr>
      <w:hyperlink w:anchor="_Toc24987260" w:history="1">
        <w:r w:rsidR="00CC7343" w:rsidRPr="00CC7343">
          <w:rPr>
            <w:rStyle w:val="af2"/>
            <w:bCs/>
            <w:noProof/>
            <w:kern w:val="32"/>
            <w:sz w:val="24"/>
            <w:szCs w:val="24"/>
          </w:rPr>
          <w:t>7. Материально-техническое обеспечение оценочных мероприятий:</w:t>
        </w:r>
        <w:r w:rsidR="00CC7343" w:rsidRPr="00CC7343">
          <w:rPr>
            <w:noProof/>
            <w:webHidden/>
            <w:sz w:val="24"/>
            <w:szCs w:val="24"/>
          </w:rPr>
          <w:tab/>
        </w:r>
        <w:r w:rsidR="00CC7343" w:rsidRPr="00CC7343">
          <w:rPr>
            <w:noProof/>
            <w:webHidden/>
            <w:sz w:val="24"/>
            <w:szCs w:val="24"/>
          </w:rPr>
          <w:fldChar w:fldCharType="begin"/>
        </w:r>
        <w:r w:rsidR="00CC7343" w:rsidRPr="00CC7343">
          <w:rPr>
            <w:noProof/>
            <w:webHidden/>
            <w:sz w:val="24"/>
            <w:szCs w:val="24"/>
          </w:rPr>
          <w:instrText xml:space="preserve"> PAGEREF _Toc24987260 \h </w:instrText>
        </w:r>
        <w:r w:rsidR="00CC7343" w:rsidRPr="00CC7343">
          <w:rPr>
            <w:noProof/>
            <w:webHidden/>
            <w:sz w:val="24"/>
            <w:szCs w:val="24"/>
          </w:rPr>
        </w:r>
        <w:r w:rsidR="00CC7343" w:rsidRPr="00CC7343">
          <w:rPr>
            <w:noProof/>
            <w:webHidden/>
            <w:sz w:val="24"/>
            <w:szCs w:val="24"/>
          </w:rPr>
          <w:fldChar w:fldCharType="separate"/>
        </w:r>
        <w:r w:rsidR="00E01497">
          <w:rPr>
            <w:noProof/>
            <w:webHidden/>
            <w:sz w:val="24"/>
            <w:szCs w:val="24"/>
          </w:rPr>
          <w:t>12</w:t>
        </w:r>
        <w:r w:rsidR="00CC7343" w:rsidRPr="00CC7343">
          <w:rPr>
            <w:noProof/>
            <w:webHidden/>
            <w:sz w:val="24"/>
            <w:szCs w:val="24"/>
          </w:rPr>
          <w:fldChar w:fldCharType="end"/>
        </w:r>
      </w:hyperlink>
    </w:p>
    <w:p w14:paraId="0CE483FD" w14:textId="0B6E45B8" w:rsidR="00CC7343" w:rsidRPr="00CC7343" w:rsidRDefault="0066379A" w:rsidP="00CC7343">
      <w:pPr>
        <w:pStyle w:val="24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4987261" w:history="1">
        <w:r w:rsidR="00CC7343" w:rsidRPr="00CC7343">
          <w:rPr>
            <w:rStyle w:val="af2"/>
            <w:bCs/>
            <w:noProof/>
            <w:kern w:val="32"/>
            <w:sz w:val="24"/>
            <w:szCs w:val="24"/>
          </w:rPr>
          <w:t>8. Кадровое обеспечение оценочных мероприятий:</w:t>
        </w:r>
        <w:r w:rsidR="00CC7343" w:rsidRPr="00CC7343">
          <w:rPr>
            <w:noProof/>
            <w:webHidden/>
            <w:sz w:val="24"/>
            <w:szCs w:val="24"/>
          </w:rPr>
          <w:tab/>
        </w:r>
        <w:r w:rsidR="00CC7343" w:rsidRPr="00CC7343">
          <w:rPr>
            <w:noProof/>
            <w:webHidden/>
            <w:sz w:val="24"/>
            <w:szCs w:val="24"/>
          </w:rPr>
          <w:fldChar w:fldCharType="begin"/>
        </w:r>
        <w:r w:rsidR="00CC7343" w:rsidRPr="00CC7343">
          <w:rPr>
            <w:noProof/>
            <w:webHidden/>
            <w:sz w:val="24"/>
            <w:szCs w:val="24"/>
          </w:rPr>
          <w:instrText xml:space="preserve"> PAGEREF _Toc24987261 \h </w:instrText>
        </w:r>
        <w:r w:rsidR="00CC7343" w:rsidRPr="00CC7343">
          <w:rPr>
            <w:noProof/>
            <w:webHidden/>
            <w:sz w:val="24"/>
            <w:szCs w:val="24"/>
          </w:rPr>
        </w:r>
        <w:r w:rsidR="00CC7343" w:rsidRPr="00CC7343">
          <w:rPr>
            <w:noProof/>
            <w:webHidden/>
            <w:sz w:val="24"/>
            <w:szCs w:val="24"/>
          </w:rPr>
          <w:fldChar w:fldCharType="separate"/>
        </w:r>
        <w:r w:rsidR="00E01497">
          <w:rPr>
            <w:noProof/>
            <w:webHidden/>
            <w:sz w:val="24"/>
            <w:szCs w:val="24"/>
          </w:rPr>
          <w:t>13</w:t>
        </w:r>
        <w:r w:rsidR="00CC7343" w:rsidRPr="00CC7343">
          <w:rPr>
            <w:noProof/>
            <w:webHidden/>
            <w:sz w:val="24"/>
            <w:szCs w:val="24"/>
          </w:rPr>
          <w:fldChar w:fldCharType="end"/>
        </w:r>
      </w:hyperlink>
    </w:p>
    <w:p w14:paraId="50DA5401" w14:textId="77777777" w:rsidR="00CC7343" w:rsidRPr="00CC7343" w:rsidRDefault="0066379A" w:rsidP="00CC7343">
      <w:pPr>
        <w:pStyle w:val="24"/>
        <w:rPr>
          <w:rStyle w:val="af2"/>
          <w:noProof/>
          <w:sz w:val="24"/>
          <w:szCs w:val="24"/>
        </w:rPr>
      </w:pPr>
      <w:hyperlink w:anchor="_Toc24987262" w:history="1">
        <w:r w:rsidR="00CC7343" w:rsidRPr="00CC7343">
          <w:rPr>
            <w:rStyle w:val="af2"/>
            <w:bCs/>
            <w:iCs/>
            <w:noProof/>
            <w:sz w:val="24"/>
            <w:szCs w:val="24"/>
          </w:rPr>
          <w:t>9. Требования безопасности к проведению оценочных мероприятий:</w:t>
        </w:r>
        <w:r w:rsidR="00CC7343" w:rsidRPr="00CC7343">
          <w:rPr>
            <w:noProof/>
            <w:webHidden/>
            <w:sz w:val="24"/>
            <w:szCs w:val="24"/>
          </w:rPr>
          <w:tab/>
        </w:r>
        <w:r w:rsidR="00CC7343" w:rsidRPr="00CC7343">
          <w:rPr>
            <w:noProof/>
            <w:webHidden/>
            <w:sz w:val="24"/>
            <w:szCs w:val="24"/>
          </w:rPr>
          <w:fldChar w:fldCharType="begin"/>
        </w:r>
        <w:r w:rsidR="00CC7343" w:rsidRPr="00CC7343">
          <w:rPr>
            <w:noProof/>
            <w:webHidden/>
            <w:sz w:val="24"/>
            <w:szCs w:val="24"/>
          </w:rPr>
          <w:instrText xml:space="preserve"> PAGEREF _Toc24987262 \h </w:instrText>
        </w:r>
        <w:r w:rsidR="00CC7343" w:rsidRPr="00CC7343">
          <w:rPr>
            <w:noProof/>
            <w:webHidden/>
            <w:sz w:val="24"/>
            <w:szCs w:val="24"/>
          </w:rPr>
        </w:r>
        <w:r w:rsidR="00CC7343" w:rsidRPr="00CC7343">
          <w:rPr>
            <w:noProof/>
            <w:webHidden/>
            <w:sz w:val="24"/>
            <w:szCs w:val="24"/>
          </w:rPr>
          <w:fldChar w:fldCharType="separate"/>
        </w:r>
        <w:r w:rsidR="00E01497">
          <w:rPr>
            <w:noProof/>
            <w:webHidden/>
            <w:sz w:val="24"/>
            <w:szCs w:val="24"/>
          </w:rPr>
          <w:t>16</w:t>
        </w:r>
        <w:r w:rsidR="00CC7343" w:rsidRPr="00CC7343">
          <w:rPr>
            <w:noProof/>
            <w:webHidden/>
            <w:sz w:val="24"/>
            <w:szCs w:val="24"/>
          </w:rPr>
          <w:fldChar w:fldCharType="end"/>
        </w:r>
      </w:hyperlink>
    </w:p>
    <w:p w14:paraId="0FAC9A20" w14:textId="62D5822D" w:rsidR="00CC7343" w:rsidRPr="00CC7343" w:rsidRDefault="0066379A" w:rsidP="00CC7343">
      <w:pPr>
        <w:pStyle w:val="24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4987263" w:history="1">
        <w:r w:rsidR="00CC7343" w:rsidRPr="00CC7343">
          <w:rPr>
            <w:rStyle w:val="af2"/>
            <w:noProof/>
            <w:sz w:val="24"/>
            <w:szCs w:val="24"/>
          </w:rPr>
          <w:t>10. Задания для теоретического этапа профессионального экзамена:</w:t>
        </w:r>
        <w:r w:rsidR="00CC7343" w:rsidRPr="00CC7343">
          <w:rPr>
            <w:noProof/>
            <w:webHidden/>
            <w:sz w:val="24"/>
            <w:szCs w:val="24"/>
          </w:rPr>
          <w:tab/>
        </w:r>
        <w:r w:rsidR="00CC7343" w:rsidRPr="00CC7343">
          <w:rPr>
            <w:noProof/>
            <w:webHidden/>
            <w:sz w:val="24"/>
            <w:szCs w:val="24"/>
          </w:rPr>
          <w:fldChar w:fldCharType="begin"/>
        </w:r>
        <w:r w:rsidR="00CC7343" w:rsidRPr="00CC7343">
          <w:rPr>
            <w:noProof/>
            <w:webHidden/>
            <w:sz w:val="24"/>
            <w:szCs w:val="24"/>
          </w:rPr>
          <w:instrText xml:space="preserve"> PAGEREF _Toc24987263 \h </w:instrText>
        </w:r>
        <w:r w:rsidR="00CC7343" w:rsidRPr="00CC7343">
          <w:rPr>
            <w:noProof/>
            <w:webHidden/>
            <w:sz w:val="24"/>
            <w:szCs w:val="24"/>
          </w:rPr>
        </w:r>
        <w:r w:rsidR="00CC7343" w:rsidRPr="00CC7343">
          <w:rPr>
            <w:noProof/>
            <w:webHidden/>
            <w:sz w:val="24"/>
            <w:szCs w:val="24"/>
          </w:rPr>
          <w:fldChar w:fldCharType="separate"/>
        </w:r>
        <w:r w:rsidR="00E01497">
          <w:rPr>
            <w:noProof/>
            <w:webHidden/>
            <w:sz w:val="24"/>
            <w:szCs w:val="24"/>
          </w:rPr>
          <w:t>16</w:t>
        </w:r>
        <w:r w:rsidR="00CC7343" w:rsidRPr="00CC7343">
          <w:rPr>
            <w:noProof/>
            <w:webHidden/>
            <w:sz w:val="24"/>
            <w:szCs w:val="24"/>
          </w:rPr>
          <w:fldChar w:fldCharType="end"/>
        </w:r>
      </w:hyperlink>
    </w:p>
    <w:p w14:paraId="177292A8" w14:textId="77777777" w:rsidR="00CC7343" w:rsidRPr="00CC7343" w:rsidRDefault="0066379A" w:rsidP="00CC7343">
      <w:pPr>
        <w:pStyle w:val="24"/>
        <w:rPr>
          <w:rStyle w:val="af2"/>
          <w:noProof/>
          <w:sz w:val="24"/>
          <w:szCs w:val="24"/>
        </w:rPr>
      </w:pPr>
      <w:hyperlink w:anchor="_Toc24987264" w:history="1">
        <w:r w:rsidR="00CC7343" w:rsidRPr="00CC7343">
          <w:rPr>
            <w:rStyle w:val="af2"/>
            <w:bCs/>
            <w:iCs/>
            <w:noProof/>
            <w:sz w:val="24"/>
            <w:szCs w:val="24"/>
          </w:rPr>
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</w:r>
        <w:r w:rsidR="00CC7343" w:rsidRPr="00CC7343">
          <w:rPr>
            <w:noProof/>
            <w:webHidden/>
            <w:sz w:val="24"/>
            <w:szCs w:val="24"/>
          </w:rPr>
          <w:tab/>
        </w:r>
        <w:r w:rsidR="00CC7343" w:rsidRPr="00CC7343">
          <w:rPr>
            <w:noProof/>
            <w:webHidden/>
            <w:sz w:val="24"/>
            <w:szCs w:val="24"/>
          </w:rPr>
          <w:fldChar w:fldCharType="begin"/>
        </w:r>
        <w:r w:rsidR="00CC7343" w:rsidRPr="00CC7343">
          <w:rPr>
            <w:noProof/>
            <w:webHidden/>
            <w:sz w:val="24"/>
            <w:szCs w:val="24"/>
          </w:rPr>
          <w:instrText xml:space="preserve"> PAGEREF _Toc24987264 \h </w:instrText>
        </w:r>
        <w:r w:rsidR="00CC7343" w:rsidRPr="00CC7343">
          <w:rPr>
            <w:noProof/>
            <w:webHidden/>
            <w:sz w:val="24"/>
            <w:szCs w:val="24"/>
          </w:rPr>
        </w:r>
        <w:r w:rsidR="00CC7343" w:rsidRPr="00CC7343">
          <w:rPr>
            <w:noProof/>
            <w:webHidden/>
            <w:sz w:val="24"/>
            <w:szCs w:val="24"/>
          </w:rPr>
          <w:fldChar w:fldCharType="separate"/>
        </w:r>
        <w:r w:rsidR="00E01497">
          <w:rPr>
            <w:noProof/>
            <w:webHidden/>
            <w:sz w:val="24"/>
            <w:szCs w:val="24"/>
          </w:rPr>
          <w:t>36</w:t>
        </w:r>
        <w:r w:rsidR="00CC7343" w:rsidRPr="00CC7343">
          <w:rPr>
            <w:noProof/>
            <w:webHidden/>
            <w:sz w:val="24"/>
            <w:szCs w:val="24"/>
          </w:rPr>
          <w:fldChar w:fldCharType="end"/>
        </w:r>
      </w:hyperlink>
    </w:p>
    <w:p w14:paraId="16AC7AAD" w14:textId="77777777" w:rsidR="00CC7343" w:rsidRPr="00CC7343" w:rsidRDefault="0066379A" w:rsidP="00CC7343">
      <w:pPr>
        <w:pStyle w:val="24"/>
        <w:rPr>
          <w:rStyle w:val="af2"/>
          <w:noProof/>
          <w:sz w:val="24"/>
          <w:szCs w:val="24"/>
        </w:rPr>
      </w:pPr>
      <w:hyperlink w:anchor="_Toc24987265" w:history="1">
        <w:r w:rsidR="00CC7343" w:rsidRPr="00CC7343">
          <w:rPr>
            <w:rStyle w:val="af2"/>
            <w:noProof/>
            <w:sz w:val="24"/>
            <w:szCs w:val="24"/>
          </w:rPr>
          <w:t>12. Задания для практического этапа профессионального экзамена:</w:t>
        </w:r>
        <w:r w:rsidR="00CC7343" w:rsidRPr="00CC7343">
          <w:rPr>
            <w:noProof/>
            <w:webHidden/>
            <w:sz w:val="24"/>
            <w:szCs w:val="24"/>
          </w:rPr>
          <w:tab/>
        </w:r>
        <w:r w:rsidR="00CC7343" w:rsidRPr="00CC7343">
          <w:rPr>
            <w:noProof/>
            <w:webHidden/>
            <w:sz w:val="24"/>
            <w:szCs w:val="24"/>
          </w:rPr>
          <w:fldChar w:fldCharType="begin"/>
        </w:r>
        <w:r w:rsidR="00CC7343" w:rsidRPr="00CC7343">
          <w:rPr>
            <w:noProof/>
            <w:webHidden/>
            <w:sz w:val="24"/>
            <w:szCs w:val="24"/>
          </w:rPr>
          <w:instrText xml:space="preserve"> PAGEREF _Toc24987265 \h </w:instrText>
        </w:r>
        <w:r w:rsidR="00CC7343" w:rsidRPr="00CC7343">
          <w:rPr>
            <w:noProof/>
            <w:webHidden/>
            <w:sz w:val="24"/>
            <w:szCs w:val="24"/>
          </w:rPr>
        </w:r>
        <w:r w:rsidR="00CC7343" w:rsidRPr="00CC7343">
          <w:rPr>
            <w:noProof/>
            <w:webHidden/>
            <w:sz w:val="24"/>
            <w:szCs w:val="24"/>
          </w:rPr>
          <w:fldChar w:fldCharType="separate"/>
        </w:r>
        <w:r w:rsidR="00E01497">
          <w:rPr>
            <w:noProof/>
            <w:webHidden/>
            <w:sz w:val="24"/>
            <w:szCs w:val="24"/>
          </w:rPr>
          <w:t>40</w:t>
        </w:r>
        <w:r w:rsidR="00CC7343" w:rsidRPr="00CC7343">
          <w:rPr>
            <w:noProof/>
            <w:webHidden/>
            <w:sz w:val="24"/>
            <w:szCs w:val="24"/>
          </w:rPr>
          <w:fldChar w:fldCharType="end"/>
        </w:r>
      </w:hyperlink>
    </w:p>
    <w:p w14:paraId="6E268CA9" w14:textId="77777777" w:rsidR="00CC7343" w:rsidRPr="00CC7343" w:rsidRDefault="0066379A" w:rsidP="00CC7343">
      <w:pPr>
        <w:pStyle w:val="24"/>
        <w:rPr>
          <w:rStyle w:val="af2"/>
          <w:noProof/>
          <w:sz w:val="24"/>
          <w:szCs w:val="24"/>
        </w:rPr>
      </w:pPr>
      <w:hyperlink w:anchor="_Toc24987266" w:history="1">
        <w:r w:rsidR="00CC7343" w:rsidRPr="00CC7343">
          <w:rPr>
            <w:rStyle w:val="af2"/>
            <w:noProof/>
            <w:sz w:val="24"/>
            <w:szCs w:val="24"/>
          </w:rPr>
          <w:t>13. 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  </w:r>
        <w:r w:rsidR="00CC7343" w:rsidRPr="00CC7343">
          <w:rPr>
            <w:noProof/>
            <w:webHidden/>
            <w:sz w:val="24"/>
            <w:szCs w:val="24"/>
          </w:rPr>
          <w:tab/>
        </w:r>
        <w:r w:rsidR="00CC7343" w:rsidRPr="00CC7343">
          <w:rPr>
            <w:noProof/>
            <w:webHidden/>
            <w:sz w:val="24"/>
            <w:szCs w:val="24"/>
          </w:rPr>
          <w:fldChar w:fldCharType="begin"/>
        </w:r>
        <w:r w:rsidR="00CC7343" w:rsidRPr="00CC7343">
          <w:rPr>
            <w:noProof/>
            <w:webHidden/>
            <w:sz w:val="24"/>
            <w:szCs w:val="24"/>
          </w:rPr>
          <w:instrText xml:space="preserve"> PAGEREF _Toc24987266 \h </w:instrText>
        </w:r>
        <w:r w:rsidR="00CC7343" w:rsidRPr="00CC7343">
          <w:rPr>
            <w:noProof/>
            <w:webHidden/>
            <w:sz w:val="24"/>
            <w:szCs w:val="24"/>
          </w:rPr>
        </w:r>
        <w:r w:rsidR="00CC7343" w:rsidRPr="00CC7343">
          <w:rPr>
            <w:noProof/>
            <w:webHidden/>
            <w:sz w:val="24"/>
            <w:szCs w:val="24"/>
          </w:rPr>
          <w:fldChar w:fldCharType="separate"/>
        </w:r>
        <w:r w:rsidR="00E01497">
          <w:rPr>
            <w:noProof/>
            <w:webHidden/>
            <w:sz w:val="24"/>
            <w:szCs w:val="24"/>
          </w:rPr>
          <w:t>45</w:t>
        </w:r>
        <w:r w:rsidR="00CC7343" w:rsidRPr="00CC7343">
          <w:rPr>
            <w:noProof/>
            <w:webHidden/>
            <w:sz w:val="24"/>
            <w:szCs w:val="24"/>
          </w:rPr>
          <w:fldChar w:fldCharType="end"/>
        </w:r>
      </w:hyperlink>
    </w:p>
    <w:p w14:paraId="2219E323" w14:textId="57EF111A" w:rsidR="00CC7343" w:rsidRPr="00CC7343" w:rsidRDefault="0066379A" w:rsidP="00CC7343">
      <w:pPr>
        <w:pStyle w:val="24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4987267" w:history="1">
        <w:r w:rsidR="00CC7343" w:rsidRPr="00CC7343">
          <w:rPr>
            <w:rStyle w:val="af2"/>
            <w:noProof/>
            <w:sz w:val="24"/>
            <w:szCs w:val="24"/>
          </w:rPr>
          <w:t>14.  Перечень нормативных правовых и иных документов, использованных при подготовке комплекта оценочных средств (при наличии):</w:t>
        </w:r>
        <w:r w:rsidR="00CC7343" w:rsidRPr="00CC7343">
          <w:rPr>
            <w:noProof/>
            <w:webHidden/>
            <w:sz w:val="24"/>
            <w:szCs w:val="24"/>
          </w:rPr>
          <w:tab/>
        </w:r>
        <w:r w:rsidR="00CC7343" w:rsidRPr="00CC7343">
          <w:rPr>
            <w:noProof/>
            <w:webHidden/>
            <w:sz w:val="24"/>
            <w:szCs w:val="24"/>
          </w:rPr>
          <w:fldChar w:fldCharType="begin"/>
        </w:r>
        <w:r w:rsidR="00CC7343" w:rsidRPr="00CC7343">
          <w:rPr>
            <w:noProof/>
            <w:webHidden/>
            <w:sz w:val="24"/>
            <w:szCs w:val="24"/>
          </w:rPr>
          <w:instrText xml:space="preserve"> PAGEREF _Toc24987267 \h </w:instrText>
        </w:r>
        <w:r w:rsidR="00CC7343" w:rsidRPr="00CC7343">
          <w:rPr>
            <w:noProof/>
            <w:webHidden/>
            <w:sz w:val="24"/>
            <w:szCs w:val="24"/>
          </w:rPr>
        </w:r>
        <w:r w:rsidR="00CC7343" w:rsidRPr="00CC7343">
          <w:rPr>
            <w:noProof/>
            <w:webHidden/>
            <w:sz w:val="24"/>
            <w:szCs w:val="24"/>
          </w:rPr>
          <w:fldChar w:fldCharType="separate"/>
        </w:r>
        <w:r w:rsidR="00E01497">
          <w:rPr>
            <w:noProof/>
            <w:webHidden/>
            <w:sz w:val="24"/>
            <w:szCs w:val="24"/>
          </w:rPr>
          <w:t>46</w:t>
        </w:r>
        <w:r w:rsidR="00CC7343" w:rsidRPr="00CC7343">
          <w:rPr>
            <w:noProof/>
            <w:webHidden/>
            <w:sz w:val="24"/>
            <w:szCs w:val="24"/>
          </w:rPr>
          <w:fldChar w:fldCharType="end"/>
        </w:r>
      </w:hyperlink>
    </w:p>
    <w:p w14:paraId="279CBA81" w14:textId="36CAAF4B" w:rsidR="00A1742A" w:rsidRPr="007273EE" w:rsidRDefault="004C76F4" w:rsidP="002B7C79">
      <w:pPr>
        <w:ind w:firstLine="0"/>
        <w:jc w:val="center"/>
        <w:rPr>
          <w:b/>
          <w:szCs w:val="24"/>
        </w:rPr>
      </w:pPr>
      <w:r w:rsidRPr="0034419D">
        <w:rPr>
          <w:szCs w:val="24"/>
        </w:rPr>
        <w:fldChar w:fldCharType="end"/>
      </w:r>
    </w:p>
    <w:p w14:paraId="42ABAA39" w14:textId="77777777" w:rsidR="00A1742A" w:rsidRPr="007273EE" w:rsidRDefault="00A1742A" w:rsidP="005528FC">
      <w:pPr>
        <w:pStyle w:val="1"/>
        <w:spacing w:before="0"/>
        <w:jc w:val="center"/>
        <w:rPr>
          <w:sz w:val="24"/>
          <w:szCs w:val="24"/>
        </w:rPr>
      </w:pPr>
    </w:p>
    <w:p w14:paraId="4EAE31DC" w14:textId="77777777" w:rsidR="00A1742A" w:rsidRPr="007273EE" w:rsidRDefault="00A1742A" w:rsidP="00A1742A">
      <w:pPr>
        <w:rPr>
          <w:szCs w:val="24"/>
        </w:rPr>
      </w:pPr>
    </w:p>
    <w:p w14:paraId="0BBBA702" w14:textId="77777777" w:rsidR="00A1742A" w:rsidRPr="007273EE" w:rsidRDefault="00A1742A" w:rsidP="00A1742A">
      <w:pPr>
        <w:rPr>
          <w:szCs w:val="24"/>
        </w:rPr>
      </w:pPr>
    </w:p>
    <w:p w14:paraId="3902A249" w14:textId="77777777" w:rsidR="00A1742A" w:rsidRPr="007273EE" w:rsidRDefault="00A1742A" w:rsidP="00A1742A">
      <w:pPr>
        <w:rPr>
          <w:szCs w:val="24"/>
        </w:rPr>
      </w:pPr>
    </w:p>
    <w:p w14:paraId="3518AAF4" w14:textId="77777777" w:rsidR="00A1742A" w:rsidRPr="007273EE" w:rsidRDefault="00A1742A" w:rsidP="00A1742A">
      <w:pPr>
        <w:rPr>
          <w:szCs w:val="24"/>
        </w:rPr>
      </w:pPr>
    </w:p>
    <w:p w14:paraId="0E6323B7" w14:textId="77777777" w:rsidR="00A1742A" w:rsidRPr="007273EE" w:rsidRDefault="00A1742A" w:rsidP="00A1742A">
      <w:pPr>
        <w:rPr>
          <w:szCs w:val="24"/>
        </w:rPr>
      </w:pPr>
    </w:p>
    <w:p w14:paraId="0C5DEB7D" w14:textId="77777777" w:rsidR="00A1742A" w:rsidRPr="007273EE" w:rsidRDefault="00A1742A" w:rsidP="00A1742A">
      <w:pPr>
        <w:rPr>
          <w:szCs w:val="24"/>
        </w:rPr>
      </w:pPr>
    </w:p>
    <w:p w14:paraId="0A1FE33E" w14:textId="77777777" w:rsidR="00A1742A" w:rsidRPr="007273EE" w:rsidRDefault="00A1742A" w:rsidP="00A1742A">
      <w:pPr>
        <w:rPr>
          <w:szCs w:val="24"/>
        </w:rPr>
      </w:pPr>
    </w:p>
    <w:p w14:paraId="045D8A48" w14:textId="77777777" w:rsidR="00A1742A" w:rsidRPr="007273EE" w:rsidRDefault="00A1742A" w:rsidP="00A1742A">
      <w:pPr>
        <w:rPr>
          <w:szCs w:val="24"/>
        </w:rPr>
      </w:pPr>
    </w:p>
    <w:p w14:paraId="138EADF2" w14:textId="77777777" w:rsidR="00A1742A" w:rsidRPr="007273EE" w:rsidRDefault="00A1742A" w:rsidP="00A1742A">
      <w:pPr>
        <w:rPr>
          <w:szCs w:val="24"/>
        </w:rPr>
      </w:pPr>
    </w:p>
    <w:p w14:paraId="63B3E2D2" w14:textId="77777777" w:rsidR="00A1742A" w:rsidRPr="007273EE" w:rsidRDefault="00A1742A" w:rsidP="00A1742A">
      <w:pPr>
        <w:rPr>
          <w:szCs w:val="24"/>
        </w:rPr>
      </w:pPr>
    </w:p>
    <w:p w14:paraId="07117E31" w14:textId="77777777" w:rsidR="00A1742A" w:rsidRPr="007273EE" w:rsidRDefault="00A1742A" w:rsidP="00A1742A">
      <w:pPr>
        <w:rPr>
          <w:szCs w:val="24"/>
        </w:rPr>
      </w:pPr>
    </w:p>
    <w:p w14:paraId="4522C07E" w14:textId="77777777" w:rsidR="00A1742A" w:rsidRPr="007273EE" w:rsidRDefault="00A1742A" w:rsidP="00A1742A">
      <w:pPr>
        <w:rPr>
          <w:szCs w:val="24"/>
        </w:rPr>
      </w:pPr>
    </w:p>
    <w:p w14:paraId="613F7F6F" w14:textId="77777777" w:rsidR="00D80733" w:rsidRPr="007273EE" w:rsidRDefault="00D80733" w:rsidP="00A1742A">
      <w:pPr>
        <w:rPr>
          <w:szCs w:val="24"/>
        </w:rPr>
      </w:pPr>
    </w:p>
    <w:p w14:paraId="5C08A11C" w14:textId="77777777" w:rsidR="00987F2C" w:rsidRPr="007273EE" w:rsidRDefault="00987F2C" w:rsidP="00A1742A">
      <w:pPr>
        <w:rPr>
          <w:szCs w:val="24"/>
        </w:rPr>
      </w:pPr>
    </w:p>
    <w:p w14:paraId="52199C91" w14:textId="77777777" w:rsidR="00987F2C" w:rsidRPr="007273EE" w:rsidRDefault="00987F2C" w:rsidP="00A1742A">
      <w:pPr>
        <w:rPr>
          <w:szCs w:val="24"/>
        </w:rPr>
      </w:pPr>
    </w:p>
    <w:p w14:paraId="3B984802" w14:textId="77777777" w:rsidR="00987F2C" w:rsidRPr="007273EE" w:rsidRDefault="00987F2C" w:rsidP="00A1742A">
      <w:pPr>
        <w:rPr>
          <w:szCs w:val="24"/>
        </w:rPr>
      </w:pPr>
    </w:p>
    <w:p w14:paraId="5C0F4CB1" w14:textId="77777777" w:rsidR="00987F2C" w:rsidRPr="007273EE" w:rsidRDefault="00987F2C" w:rsidP="00A1742A">
      <w:pPr>
        <w:rPr>
          <w:szCs w:val="24"/>
        </w:rPr>
      </w:pPr>
    </w:p>
    <w:p w14:paraId="51FE0594" w14:textId="77777777" w:rsidR="00CD0A2B" w:rsidRPr="007273EE" w:rsidRDefault="00CD0A2B" w:rsidP="00A1742A">
      <w:pPr>
        <w:rPr>
          <w:szCs w:val="24"/>
        </w:rPr>
      </w:pPr>
    </w:p>
    <w:p w14:paraId="1928F275" w14:textId="77777777" w:rsidR="00CD0A2B" w:rsidRPr="007273EE" w:rsidRDefault="00CD0A2B" w:rsidP="00A1742A">
      <w:pPr>
        <w:rPr>
          <w:szCs w:val="24"/>
        </w:rPr>
      </w:pPr>
    </w:p>
    <w:p w14:paraId="52EA375D" w14:textId="77777777" w:rsidR="00CD0A2B" w:rsidRPr="007273EE" w:rsidRDefault="00CD0A2B" w:rsidP="00A1742A">
      <w:pPr>
        <w:rPr>
          <w:szCs w:val="24"/>
        </w:rPr>
      </w:pPr>
    </w:p>
    <w:p w14:paraId="7E5AC1D9" w14:textId="77777777" w:rsidR="00CD0A2B" w:rsidRPr="007273EE" w:rsidRDefault="00CD0A2B" w:rsidP="00A1742A">
      <w:pPr>
        <w:rPr>
          <w:szCs w:val="24"/>
        </w:rPr>
      </w:pPr>
    </w:p>
    <w:p w14:paraId="7ACBA494" w14:textId="77777777" w:rsidR="00CD0A2B" w:rsidRPr="007273EE" w:rsidRDefault="00CD0A2B" w:rsidP="00A1742A">
      <w:pPr>
        <w:rPr>
          <w:szCs w:val="24"/>
        </w:rPr>
      </w:pPr>
    </w:p>
    <w:p w14:paraId="7175C09E" w14:textId="77777777" w:rsidR="00CD0A2B" w:rsidRPr="007273EE" w:rsidRDefault="00CD0A2B" w:rsidP="00A1742A">
      <w:pPr>
        <w:rPr>
          <w:szCs w:val="24"/>
        </w:rPr>
      </w:pPr>
    </w:p>
    <w:p w14:paraId="4D6B5B2B" w14:textId="77777777" w:rsidR="00CD0A2B" w:rsidRPr="007273EE" w:rsidRDefault="00CD0A2B" w:rsidP="00A1742A">
      <w:pPr>
        <w:rPr>
          <w:szCs w:val="24"/>
        </w:rPr>
      </w:pPr>
    </w:p>
    <w:p w14:paraId="24F98781" w14:textId="77777777" w:rsidR="00CC7343" w:rsidRDefault="00CC7343">
      <w:pPr>
        <w:spacing w:after="200" w:line="276" w:lineRule="auto"/>
        <w:ind w:firstLine="0"/>
        <w:jc w:val="left"/>
        <w:rPr>
          <w:b/>
          <w:szCs w:val="24"/>
        </w:rPr>
      </w:pPr>
      <w:bookmarkStart w:id="0" w:name="_Hlk478983383"/>
      <w:r>
        <w:rPr>
          <w:b/>
          <w:szCs w:val="24"/>
        </w:rPr>
        <w:br w:type="page"/>
      </w:r>
    </w:p>
    <w:p w14:paraId="231F1ADB" w14:textId="096FE6E5" w:rsidR="002B7C79" w:rsidRPr="002B7C79" w:rsidRDefault="002B7C79" w:rsidP="002B7C79">
      <w:pPr>
        <w:autoSpaceDE w:val="0"/>
        <w:autoSpaceDN w:val="0"/>
        <w:ind w:firstLine="0"/>
        <w:jc w:val="center"/>
        <w:rPr>
          <w:b/>
          <w:szCs w:val="24"/>
        </w:rPr>
      </w:pPr>
      <w:r w:rsidRPr="002B7C79">
        <w:rPr>
          <w:b/>
          <w:szCs w:val="24"/>
        </w:rPr>
        <w:lastRenderedPageBreak/>
        <w:t>Структура оценочного средства</w:t>
      </w:r>
    </w:p>
    <w:p w14:paraId="7B5610F5" w14:textId="77777777" w:rsidR="002B7C79" w:rsidRPr="002B7C79" w:rsidRDefault="002B7C79" w:rsidP="002B7C79">
      <w:pPr>
        <w:keepNext/>
        <w:autoSpaceDE w:val="0"/>
        <w:autoSpaceDN w:val="0"/>
        <w:spacing w:before="240" w:after="60"/>
        <w:ind w:firstLine="0"/>
        <w:jc w:val="left"/>
        <w:outlineLvl w:val="1"/>
        <w:rPr>
          <w:b/>
          <w:bCs/>
          <w:iCs/>
          <w:szCs w:val="24"/>
        </w:rPr>
      </w:pPr>
      <w:bookmarkStart w:id="1" w:name="_Toc24987254"/>
      <w:r w:rsidRPr="002B7C79">
        <w:rPr>
          <w:b/>
          <w:bCs/>
          <w:iCs/>
          <w:szCs w:val="24"/>
        </w:rPr>
        <w:t>1. Наименование квалификации и уровень квалификации:</w:t>
      </w:r>
      <w:bookmarkEnd w:id="1"/>
    </w:p>
    <w:p w14:paraId="2FD57932" w14:textId="77777777" w:rsidR="002B7C79" w:rsidRPr="002B7C79" w:rsidRDefault="002B7C79" w:rsidP="002B7C79">
      <w:pPr>
        <w:ind w:firstLine="0"/>
        <w:rPr>
          <w:sz w:val="28"/>
          <w:szCs w:val="22"/>
        </w:rPr>
      </w:pPr>
      <w:r w:rsidRPr="002B7C79">
        <w:rPr>
          <w:szCs w:val="24"/>
          <w:u w:val="single"/>
        </w:rPr>
        <w:t>Инструктор-м</w:t>
      </w:r>
      <w:r w:rsidR="001C5265">
        <w:rPr>
          <w:szCs w:val="24"/>
          <w:u w:val="single"/>
        </w:rPr>
        <w:t>етодист по адаптивному спорту (6</w:t>
      </w:r>
      <w:r w:rsidRPr="002B7C79">
        <w:rPr>
          <w:szCs w:val="24"/>
          <w:u w:val="single"/>
        </w:rPr>
        <w:t xml:space="preserve"> уровень квалификации)</w:t>
      </w:r>
    </w:p>
    <w:p w14:paraId="2B97461C" w14:textId="77777777" w:rsidR="002B7C79" w:rsidRPr="00DA0126" w:rsidRDefault="002B7C79" w:rsidP="00DA0126">
      <w:pPr>
        <w:pStyle w:val="1"/>
        <w:rPr>
          <w:b w:val="0"/>
          <w:bCs w:val="0"/>
          <w:sz w:val="24"/>
          <w:szCs w:val="24"/>
        </w:rPr>
      </w:pPr>
      <w:bookmarkStart w:id="2" w:name="_Toc24987255"/>
      <w:r w:rsidRPr="00DA0126">
        <w:rPr>
          <w:b w:val="0"/>
          <w:bCs w:val="0"/>
          <w:sz w:val="24"/>
          <w:szCs w:val="24"/>
        </w:rPr>
        <w:t>2. Номер квалификации:</w:t>
      </w:r>
      <w:r w:rsidR="00AA4978" w:rsidRPr="00DA0126">
        <w:rPr>
          <w:b w:val="0"/>
          <w:bCs w:val="0"/>
          <w:sz w:val="24"/>
          <w:szCs w:val="24"/>
        </w:rPr>
        <w:t xml:space="preserve"> </w:t>
      </w:r>
      <w:r w:rsidR="00861D3B" w:rsidRPr="00DA0126">
        <w:rPr>
          <w:b w:val="0"/>
          <w:bCs w:val="0"/>
          <w:sz w:val="24"/>
          <w:szCs w:val="24"/>
          <w:u w:val="single"/>
        </w:rPr>
        <w:t>05.00400.02</w:t>
      </w:r>
      <w:r w:rsidRPr="00DA0126">
        <w:rPr>
          <w:b w:val="0"/>
          <w:bCs w:val="0"/>
          <w:sz w:val="24"/>
          <w:szCs w:val="24"/>
          <w:u w:val="single"/>
        </w:rPr>
        <w:t>.</w:t>
      </w:r>
      <w:bookmarkEnd w:id="2"/>
    </w:p>
    <w:p w14:paraId="65697CEE" w14:textId="77777777" w:rsidR="002B7C79" w:rsidRPr="002B7C79" w:rsidRDefault="002B7C79" w:rsidP="002B7C79">
      <w:pPr>
        <w:keepNext/>
        <w:autoSpaceDE w:val="0"/>
        <w:autoSpaceDN w:val="0"/>
        <w:spacing w:before="240" w:after="60"/>
        <w:ind w:firstLine="0"/>
        <w:outlineLvl w:val="1"/>
        <w:rPr>
          <w:b/>
          <w:bCs/>
          <w:iCs/>
          <w:szCs w:val="24"/>
        </w:rPr>
      </w:pPr>
      <w:bookmarkStart w:id="3" w:name="_Toc24987256"/>
      <w:r w:rsidRPr="002B7C79">
        <w:rPr>
          <w:b/>
          <w:bCs/>
          <w:iCs/>
          <w:szCs w:val="24"/>
        </w:rPr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</w:r>
      <w:bookmarkEnd w:id="3"/>
    </w:p>
    <w:p w14:paraId="1AEAB1B8" w14:textId="77777777" w:rsidR="002B7C79" w:rsidRPr="002B7C79" w:rsidRDefault="002B7C79" w:rsidP="002B7C79">
      <w:pPr>
        <w:autoSpaceDE w:val="0"/>
        <w:autoSpaceDN w:val="0"/>
        <w:ind w:firstLine="0"/>
        <w:rPr>
          <w:i/>
          <w:szCs w:val="24"/>
        </w:rPr>
      </w:pPr>
      <w:bookmarkStart w:id="4" w:name="_Toc10587258"/>
      <w:r w:rsidRPr="002B7C79">
        <w:rPr>
          <w:szCs w:val="24"/>
        </w:rPr>
        <w:t>05.004. «Инструктор-методист по адаптивной физической культуре и адаптивному спорту», утвержден приказом</w:t>
      </w:r>
      <w:bookmarkEnd w:id="4"/>
      <w:r w:rsidRPr="002B7C79">
        <w:rPr>
          <w:szCs w:val="24"/>
        </w:rPr>
        <w:t xml:space="preserve"> Минтруда РФ от 02.04.2019 г. №197н</w:t>
      </w:r>
    </w:p>
    <w:p w14:paraId="38B0B1F7" w14:textId="77777777" w:rsidR="002B7C79" w:rsidRPr="002B7C79" w:rsidRDefault="002B7C79" w:rsidP="002B7C79">
      <w:pPr>
        <w:keepNext/>
        <w:autoSpaceDE w:val="0"/>
        <w:autoSpaceDN w:val="0"/>
        <w:spacing w:before="240" w:after="60"/>
        <w:ind w:firstLine="0"/>
        <w:jc w:val="left"/>
        <w:outlineLvl w:val="1"/>
        <w:rPr>
          <w:b/>
          <w:bCs/>
          <w:iCs/>
          <w:szCs w:val="24"/>
        </w:rPr>
      </w:pPr>
      <w:bookmarkStart w:id="5" w:name="_Toc24987257"/>
      <w:r w:rsidRPr="002B7C79">
        <w:rPr>
          <w:b/>
          <w:bCs/>
          <w:iCs/>
          <w:szCs w:val="24"/>
        </w:rPr>
        <w:t>4. Вид профессиональной деятельности:</w:t>
      </w:r>
      <w:bookmarkEnd w:id="5"/>
    </w:p>
    <w:p w14:paraId="6DA82D90" w14:textId="77777777" w:rsidR="002B7C79" w:rsidRPr="002B7C79" w:rsidRDefault="002B7C79" w:rsidP="002B7C79">
      <w:pPr>
        <w:autoSpaceDE w:val="0"/>
        <w:autoSpaceDN w:val="0"/>
        <w:ind w:firstLine="0"/>
        <w:jc w:val="left"/>
        <w:rPr>
          <w:sz w:val="20"/>
        </w:rPr>
      </w:pPr>
      <w:r w:rsidRPr="002B7C79">
        <w:rPr>
          <w:szCs w:val="24"/>
        </w:rPr>
        <w:t>Организационно-методическая деятельность в области адаптивной физической культуры и адаптивного спорта.</w:t>
      </w:r>
    </w:p>
    <w:p w14:paraId="67E8EF89" w14:textId="77777777" w:rsidR="00CD0A2B" w:rsidRPr="007273EE" w:rsidRDefault="00CD0A2B" w:rsidP="009B0996">
      <w:pPr>
        <w:widowControl w:val="0"/>
        <w:autoSpaceDE w:val="0"/>
        <w:autoSpaceDN w:val="0"/>
        <w:ind w:firstLine="0"/>
        <w:rPr>
          <w:b/>
          <w:szCs w:val="24"/>
        </w:rPr>
      </w:pPr>
    </w:p>
    <w:p w14:paraId="6E3A4F48" w14:textId="77777777" w:rsidR="00A1742A" w:rsidRPr="00543B1E" w:rsidRDefault="00A1742A" w:rsidP="00543B1E">
      <w:pPr>
        <w:pStyle w:val="1"/>
        <w:rPr>
          <w:sz w:val="24"/>
          <w:szCs w:val="24"/>
        </w:rPr>
      </w:pPr>
      <w:bookmarkStart w:id="6" w:name="_Toc24987258"/>
      <w:r w:rsidRPr="00543B1E">
        <w:rPr>
          <w:sz w:val="24"/>
          <w:szCs w:val="24"/>
        </w:rPr>
        <w:t>5. Спецификация заданий для теоретического этапа профессионального экзамена.</w:t>
      </w:r>
      <w:bookmarkEnd w:id="6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3969"/>
        <w:gridCol w:w="2410"/>
        <w:gridCol w:w="2694"/>
      </w:tblGrid>
      <w:tr w:rsidR="00AE1F9D" w:rsidRPr="00C81BCC" w14:paraId="4E6280BD" w14:textId="77777777" w:rsidTr="00F27D24">
        <w:tc>
          <w:tcPr>
            <w:tcW w:w="420" w:type="dxa"/>
          </w:tcPr>
          <w:p w14:paraId="5E670348" w14:textId="77777777" w:rsidR="00AE1F9D" w:rsidRPr="002B7C79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bookmarkStart w:id="7" w:name="_Hlk24218324"/>
          </w:p>
        </w:tc>
        <w:tc>
          <w:tcPr>
            <w:tcW w:w="3969" w:type="dxa"/>
          </w:tcPr>
          <w:p w14:paraId="30F5D4EC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Знания, умения в соответствии с требованиями к квалификации, на соответствие которым проводится оценка квалификации</w:t>
            </w:r>
          </w:p>
        </w:tc>
        <w:tc>
          <w:tcPr>
            <w:tcW w:w="2410" w:type="dxa"/>
          </w:tcPr>
          <w:p w14:paraId="61F62D8F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Критерии оценки квалификации</w:t>
            </w:r>
          </w:p>
        </w:tc>
        <w:tc>
          <w:tcPr>
            <w:tcW w:w="2694" w:type="dxa"/>
          </w:tcPr>
          <w:p w14:paraId="3C3EC042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 xml:space="preserve">Тип и № задания </w:t>
            </w:r>
          </w:p>
        </w:tc>
      </w:tr>
      <w:tr w:rsidR="00AE1F9D" w:rsidRPr="00C81BCC" w14:paraId="5F921CD8" w14:textId="77777777" w:rsidTr="00F27D24">
        <w:tc>
          <w:tcPr>
            <w:tcW w:w="420" w:type="dxa"/>
          </w:tcPr>
          <w:p w14:paraId="33F1A78E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C81BCC">
              <w:rPr>
                <w:sz w:val="20"/>
              </w:rPr>
              <w:t>1</w:t>
            </w:r>
          </w:p>
        </w:tc>
        <w:tc>
          <w:tcPr>
            <w:tcW w:w="3969" w:type="dxa"/>
          </w:tcPr>
          <w:p w14:paraId="58B5C4B5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C81BCC">
              <w:rPr>
                <w:sz w:val="20"/>
              </w:rPr>
              <w:t>2</w:t>
            </w:r>
          </w:p>
        </w:tc>
        <w:tc>
          <w:tcPr>
            <w:tcW w:w="2410" w:type="dxa"/>
          </w:tcPr>
          <w:p w14:paraId="50483097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C81BCC">
              <w:rPr>
                <w:sz w:val="20"/>
              </w:rPr>
              <w:t>3</w:t>
            </w:r>
          </w:p>
        </w:tc>
        <w:tc>
          <w:tcPr>
            <w:tcW w:w="2694" w:type="dxa"/>
          </w:tcPr>
          <w:p w14:paraId="7C7CECB7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C81BCC">
              <w:rPr>
                <w:sz w:val="20"/>
              </w:rPr>
              <w:t>4</w:t>
            </w:r>
          </w:p>
        </w:tc>
      </w:tr>
      <w:tr w:rsidR="00AE1F9D" w:rsidRPr="00C81BCC" w14:paraId="7DBE366B" w14:textId="77777777" w:rsidTr="00F27D24">
        <w:tc>
          <w:tcPr>
            <w:tcW w:w="9493" w:type="dxa"/>
            <w:gridSpan w:val="4"/>
          </w:tcPr>
          <w:p w14:paraId="036967C2" w14:textId="77777777" w:rsidR="00AE1F9D" w:rsidRPr="00C81BCC" w:rsidRDefault="00AE1F9D" w:rsidP="00F27D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>В/01.6. 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</w:tc>
      </w:tr>
      <w:tr w:rsidR="00AE1F9D" w:rsidRPr="00C81BCC" w14:paraId="366D528C" w14:textId="77777777" w:rsidTr="00F27D24">
        <w:tc>
          <w:tcPr>
            <w:tcW w:w="9493" w:type="dxa"/>
            <w:gridSpan w:val="4"/>
          </w:tcPr>
          <w:p w14:paraId="053AA8E0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Знания</w:t>
            </w:r>
          </w:p>
        </w:tc>
      </w:tr>
      <w:tr w:rsidR="00AE1F9D" w:rsidRPr="00C81BCC" w14:paraId="51FF67F5" w14:textId="77777777" w:rsidTr="00F27D24">
        <w:tc>
          <w:tcPr>
            <w:tcW w:w="420" w:type="dxa"/>
            <w:shd w:val="clear" w:color="auto" w:fill="FFFFFF"/>
            <w:vAlign w:val="center"/>
          </w:tcPr>
          <w:p w14:paraId="1B048F0A" w14:textId="77777777" w:rsidR="00AE1F9D" w:rsidRPr="00C81BCC" w:rsidRDefault="00AE1F9D" w:rsidP="00AE1F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18F045BB" w14:textId="77777777" w:rsidR="00AE1F9D" w:rsidRPr="00C81BCC" w:rsidRDefault="00AE1F9D" w:rsidP="00F27D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Гигиена физической культуры</w:t>
            </w:r>
          </w:p>
          <w:p w14:paraId="54AFDB44" w14:textId="77777777" w:rsidR="00AE1F9D" w:rsidRPr="00C81BCC" w:rsidRDefault="00AE1F9D" w:rsidP="00F27D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97BB2B7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19840FB8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  <w:shd w:val="clear" w:color="auto" w:fill="FFFFFF"/>
          </w:tcPr>
          <w:p w14:paraId="7A5BB56C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2B4BD730" w14:textId="1E5F9F0B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Задания № </w:t>
            </w:r>
          </w:p>
          <w:p w14:paraId="178B1618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Установление соответствия</w:t>
            </w:r>
          </w:p>
          <w:p w14:paraId="4DDB5F66" w14:textId="5565185A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Задание № </w:t>
            </w:r>
          </w:p>
          <w:p w14:paraId="73E7AD3C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Установление последовательности</w:t>
            </w:r>
          </w:p>
          <w:p w14:paraId="19EDC731" w14:textId="226406BE" w:rsidR="00AE1F9D" w:rsidRPr="00C81BCC" w:rsidRDefault="00AE1F9D" w:rsidP="00CC5DF8">
            <w:pPr>
              <w:tabs>
                <w:tab w:val="left" w:pos="1605"/>
              </w:tabs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Задание № </w:t>
            </w:r>
          </w:p>
        </w:tc>
      </w:tr>
      <w:tr w:rsidR="00AE1F9D" w:rsidRPr="00C81BCC" w14:paraId="5A4B9B26" w14:textId="77777777" w:rsidTr="00F27D24">
        <w:tc>
          <w:tcPr>
            <w:tcW w:w="420" w:type="dxa"/>
            <w:shd w:val="clear" w:color="auto" w:fill="FFFFFF"/>
            <w:vAlign w:val="center"/>
          </w:tcPr>
          <w:p w14:paraId="4E4414F1" w14:textId="77777777" w:rsidR="00AE1F9D" w:rsidRPr="00C81BCC" w:rsidRDefault="00AE1F9D" w:rsidP="00AE1F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24E453D2" w14:textId="77777777" w:rsidR="00AE1F9D" w:rsidRPr="00C81BCC" w:rsidRDefault="00AE1F9D" w:rsidP="00F27D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 xml:space="preserve">Основы спортивно-медицинской, спортивно-функциональной и </w:t>
            </w:r>
            <w:proofErr w:type="spellStart"/>
            <w:r w:rsidRPr="00C81BCC">
              <w:rPr>
                <w:szCs w:val="24"/>
              </w:rPr>
              <w:t>гандикапной</w:t>
            </w:r>
            <w:proofErr w:type="spellEnd"/>
            <w:r w:rsidRPr="00C81BCC">
              <w:rPr>
                <w:szCs w:val="24"/>
              </w:rPr>
              <w:t xml:space="preserve"> классификаций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7052D6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7E26DABE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  <w:shd w:val="clear" w:color="auto" w:fill="FFFFFF"/>
          </w:tcPr>
          <w:p w14:paraId="33A2A6A8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147B53D4" w14:textId="72637CE3" w:rsidR="00AE1F9D" w:rsidRPr="00C81BCC" w:rsidRDefault="00AE1F9D" w:rsidP="00CC5DF8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Задания № </w:t>
            </w:r>
          </w:p>
        </w:tc>
      </w:tr>
      <w:tr w:rsidR="00AE1F9D" w:rsidRPr="00C81BCC" w14:paraId="39C07187" w14:textId="77777777" w:rsidTr="00F27D24">
        <w:tc>
          <w:tcPr>
            <w:tcW w:w="420" w:type="dxa"/>
            <w:shd w:val="clear" w:color="auto" w:fill="FFFFFF"/>
            <w:vAlign w:val="center"/>
          </w:tcPr>
          <w:p w14:paraId="218BD4F4" w14:textId="77777777" w:rsidR="00AE1F9D" w:rsidRPr="00C81BCC" w:rsidRDefault="00AE1F9D" w:rsidP="00AE1F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0C754772" w14:textId="77777777" w:rsidR="00AE1F9D" w:rsidRPr="00C81BCC" w:rsidRDefault="00AE1F9D" w:rsidP="00F27D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Коррекционная педагогика и коррекционная психология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A4299BD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3810996A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  <w:shd w:val="clear" w:color="auto" w:fill="FFFFFF"/>
          </w:tcPr>
          <w:p w14:paraId="6FDA425C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3D66F743" w14:textId="77777777" w:rsidR="00CC5DF8" w:rsidRDefault="00AE1F9D" w:rsidP="00CC5DF8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Задания № </w:t>
            </w:r>
          </w:p>
          <w:p w14:paraId="1DB166C6" w14:textId="5D862154" w:rsidR="00AE1F9D" w:rsidRPr="00C81BCC" w:rsidRDefault="00AE1F9D" w:rsidP="00CC5DF8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AE1F9D" w:rsidRPr="00C81BCC" w14:paraId="3FBA6EC1" w14:textId="77777777" w:rsidTr="00F27D24">
        <w:tc>
          <w:tcPr>
            <w:tcW w:w="420" w:type="dxa"/>
            <w:shd w:val="clear" w:color="auto" w:fill="FFFFFF"/>
            <w:vAlign w:val="center"/>
          </w:tcPr>
          <w:p w14:paraId="26D01958" w14:textId="77777777" w:rsidR="00AE1F9D" w:rsidRPr="00C81BCC" w:rsidRDefault="00AE1F9D" w:rsidP="00AE1F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1868FB85" w14:textId="77777777" w:rsidR="00AE1F9D" w:rsidRPr="00C81BCC" w:rsidRDefault="00AE1F9D" w:rsidP="00F27D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Теория и методика адаптивной физической культуры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E85D9C9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4000BDE6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  <w:shd w:val="clear" w:color="auto" w:fill="FFFFFF"/>
          </w:tcPr>
          <w:p w14:paraId="7781FE23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50FF7FE5" w14:textId="7DB96DA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Задания № </w:t>
            </w:r>
          </w:p>
          <w:p w14:paraId="74DA65B4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Установление соответствия</w:t>
            </w:r>
          </w:p>
          <w:p w14:paraId="797CB1B5" w14:textId="37A66440" w:rsidR="00AE1F9D" w:rsidRPr="00C81BCC" w:rsidRDefault="00CC5DF8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Задание № </w:t>
            </w:r>
          </w:p>
        </w:tc>
      </w:tr>
      <w:tr w:rsidR="00AE1F9D" w:rsidRPr="00C81BCC" w14:paraId="23A5D4BB" w14:textId="77777777" w:rsidTr="00F27D24">
        <w:tc>
          <w:tcPr>
            <w:tcW w:w="420" w:type="dxa"/>
            <w:shd w:val="clear" w:color="auto" w:fill="FFFFFF"/>
            <w:vAlign w:val="center"/>
          </w:tcPr>
          <w:p w14:paraId="6E37C1A5" w14:textId="77777777" w:rsidR="00AE1F9D" w:rsidRPr="00C81BCC" w:rsidRDefault="00AE1F9D" w:rsidP="00AE1F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6C0CC77B" w14:textId="77777777" w:rsidR="00AE1F9D" w:rsidRPr="00C81BCC" w:rsidRDefault="00AE1F9D" w:rsidP="00F27D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Медицинские основы адаптивной физической культуры и спорта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14DB34B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5CE41697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 баллов за неправильно выполненное задание</w:t>
            </w:r>
          </w:p>
        </w:tc>
        <w:tc>
          <w:tcPr>
            <w:tcW w:w="2694" w:type="dxa"/>
            <w:shd w:val="clear" w:color="auto" w:fill="FFFFFF"/>
          </w:tcPr>
          <w:p w14:paraId="35439099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lastRenderedPageBreak/>
              <w:t>Выбор ответа</w:t>
            </w:r>
          </w:p>
          <w:p w14:paraId="7C0F0D14" w14:textId="69A4557C" w:rsidR="00AE1F9D" w:rsidRPr="00AE1F9D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Задания №  </w:t>
            </w:r>
          </w:p>
          <w:p w14:paraId="6875ADC0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lastRenderedPageBreak/>
              <w:t>Установление соответствия</w:t>
            </w:r>
          </w:p>
          <w:p w14:paraId="059797C3" w14:textId="4CFEF0EF" w:rsidR="00AE1F9D" w:rsidRPr="00C81BCC" w:rsidRDefault="00CC5DF8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Задание № </w:t>
            </w:r>
          </w:p>
        </w:tc>
      </w:tr>
      <w:tr w:rsidR="00AE1F9D" w:rsidRPr="00C81BCC" w14:paraId="632FC495" w14:textId="77777777" w:rsidTr="00F27D24">
        <w:tc>
          <w:tcPr>
            <w:tcW w:w="420" w:type="dxa"/>
            <w:shd w:val="clear" w:color="auto" w:fill="FFFFFF"/>
            <w:vAlign w:val="center"/>
          </w:tcPr>
          <w:p w14:paraId="2BDEC8F3" w14:textId="77777777" w:rsidR="00AE1F9D" w:rsidRPr="00C81BCC" w:rsidRDefault="00AE1F9D" w:rsidP="00AE1F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1CCFE2E7" w14:textId="77777777" w:rsidR="00AE1F9D" w:rsidRPr="00C81BCC" w:rsidRDefault="00AE1F9D" w:rsidP="00F27D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Принципы планирования тренировочных занятий, соревновательной практики в адаптивном спорте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E407C7A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3AF435E1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  <w:shd w:val="clear" w:color="auto" w:fill="FFFFFF"/>
          </w:tcPr>
          <w:p w14:paraId="45C3BF65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01926A8D" w14:textId="1DED2702" w:rsidR="00AE1F9D" w:rsidRPr="00C81BCC" w:rsidRDefault="00CC5DF8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Задания №</w:t>
            </w:r>
          </w:p>
          <w:p w14:paraId="690E4311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AE1F9D" w:rsidRPr="00C81BCC" w14:paraId="701102B6" w14:textId="77777777" w:rsidTr="00F27D24">
        <w:tc>
          <w:tcPr>
            <w:tcW w:w="420" w:type="dxa"/>
            <w:vAlign w:val="center"/>
          </w:tcPr>
          <w:p w14:paraId="3A957287" w14:textId="77777777" w:rsidR="00AE1F9D" w:rsidRPr="00C81BCC" w:rsidRDefault="00AE1F9D" w:rsidP="00AE1F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577C30" w14:textId="77777777" w:rsidR="00AE1F9D" w:rsidRPr="00C81BCC" w:rsidRDefault="00AE1F9D" w:rsidP="00F27D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Комплекс педагогических, медико-биологических психологических восстановительных мероприятий для инвалидов, лиц с ограниченными возможностями здоровья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43FA6E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67EB2241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  <w:shd w:val="clear" w:color="auto" w:fill="auto"/>
          </w:tcPr>
          <w:p w14:paraId="428DFEB7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5C7189EC" w14:textId="2DFE3E63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Задания № </w:t>
            </w:r>
          </w:p>
          <w:p w14:paraId="0AC4FB9A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Установление соответствия</w:t>
            </w:r>
          </w:p>
          <w:p w14:paraId="41F506C1" w14:textId="718EDE9C" w:rsidR="00AE1F9D" w:rsidRPr="00C81BCC" w:rsidRDefault="00CC5DF8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Задание № </w:t>
            </w:r>
          </w:p>
        </w:tc>
      </w:tr>
      <w:tr w:rsidR="00AE1F9D" w:rsidRPr="00C81BCC" w14:paraId="5A3155F1" w14:textId="77777777" w:rsidTr="00F27D24">
        <w:tc>
          <w:tcPr>
            <w:tcW w:w="420" w:type="dxa"/>
            <w:vAlign w:val="center"/>
          </w:tcPr>
          <w:p w14:paraId="57A1EFD6" w14:textId="77777777" w:rsidR="00AE1F9D" w:rsidRPr="00C81BCC" w:rsidRDefault="00AE1F9D" w:rsidP="00AE1F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7AB7FC" w14:textId="77777777" w:rsidR="00AE1F9D" w:rsidRPr="00C81BCC" w:rsidRDefault="00AE1F9D" w:rsidP="00F27D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Организация и проведение врачебно-педагогического, психологического и биохимического контроля инвалидов, лиц с ограниченными возможностями здоровья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F1372E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50DECAA2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  <w:shd w:val="clear" w:color="auto" w:fill="auto"/>
          </w:tcPr>
          <w:p w14:paraId="0E108A69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2B9AA4A7" w14:textId="10FF0C33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Задания № </w:t>
            </w:r>
          </w:p>
          <w:p w14:paraId="66AB7195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AE1F9D" w:rsidRPr="00C81BCC" w14:paraId="6D2FFBB4" w14:textId="77777777" w:rsidTr="00F27D24">
        <w:tc>
          <w:tcPr>
            <w:tcW w:w="420" w:type="dxa"/>
            <w:vAlign w:val="center"/>
          </w:tcPr>
          <w:p w14:paraId="31BADF36" w14:textId="77777777" w:rsidR="00AE1F9D" w:rsidRPr="00C81BCC" w:rsidRDefault="00AE1F9D" w:rsidP="00AE1F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11DA3B" w14:textId="77777777" w:rsidR="00AE1F9D" w:rsidRPr="00C81BCC" w:rsidRDefault="00AE1F9D" w:rsidP="00F27D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Особенности построения процесса спортивной подготовки в избранном виде (спортивной дисциплине) адаптивного 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EDEB70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7E6E1800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  <w:shd w:val="clear" w:color="auto" w:fill="auto"/>
          </w:tcPr>
          <w:p w14:paraId="609BC2FE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Установление соответствия</w:t>
            </w:r>
          </w:p>
          <w:p w14:paraId="52946203" w14:textId="4581672D" w:rsidR="00AE1F9D" w:rsidRPr="00C81BCC" w:rsidRDefault="00CC5DF8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Задание № </w:t>
            </w:r>
          </w:p>
          <w:p w14:paraId="218101D5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AE1F9D" w:rsidRPr="00C81BCC" w14:paraId="47C89E79" w14:textId="77777777" w:rsidTr="00F27D24">
        <w:tc>
          <w:tcPr>
            <w:tcW w:w="420" w:type="dxa"/>
            <w:vAlign w:val="center"/>
          </w:tcPr>
          <w:p w14:paraId="64D8127D" w14:textId="77777777" w:rsidR="00AE1F9D" w:rsidRPr="00C81BCC" w:rsidRDefault="00AE1F9D" w:rsidP="00F27D24">
            <w:pPr>
              <w:autoSpaceDE w:val="0"/>
              <w:autoSpaceDN w:val="0"/>
              <w:ind w:left="360" w:firstLine="0"/>
              <w:jc w:val="center"/>
              <w:rPr>
                <w:szCs w:val="24"/>
              </w:rPr>
            </w:pPr>
          </w:p>
        </w:tc>
        <w:tc>
          <w:tcPr>
            <w:tcW w:w="9073" w:type="dxa"/>
            <w:gridSpan w:val="3"/>
          </w:tcPr>
          <w:p w14:paraId="504A270B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Умения</w:t>
            </w:r>
          </w:p>
        </w:tc>
      </w:tr>
      <w:tr w:rsidR="00AE1F9D" w:rsidRPr="00C81BCC" w14:paraId="7DE8A85D" w14:textId="77777777" w:rsidTr="00F27D24">
        <w:tc>
          <w:tcPr>
            <w:tcW w:w="420" w:type="dxa"/>
            <w:vAlign w:val="center"/>
          </w:tcPr>
          <w:p w14:paraId="76745AC0" w14:textId="77777777" w:rsidR="00AE1F9D" w:rsidRPr="00C81BCC" w:rsidRDefault="00AE1F9D" w:rsidP="00AE1F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8CA6CF0" w14:textId="77777777" w:rsidR="00AE1F9D" w:rsidRPr="00C81BCC" w:rsidRDefault="00AE1F9D" w:rsidP="00F27D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C81BCC">
              <w:rPr>
                <w:rFonts w:eastAsia="Calibri"/>
                <w:szCs w:val="24"/>
                <w:lang w:eastAsia="en-US"/>
              </w:rPr>
              <w:t>Планировать содержание тренировочного процесса на основе требований федерального стандарта спортивной подготовки по избранному виду (спортивной дисциплине) адаптивного спорта</w:t>
            </w:r>
          </w:p>
        </w:tc>
        <w:tc>
          <w:tcPr>
            <w:tcW w:w="2410" w:type="dxa"/>
            <w:vAlign w:val="center"/>
          </w:tcPr>
          <w:p w14:paraId="38C21053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07F91187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</w:tcPr>
          <w:p w14:paraId="7922258E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2E07BDA9" w14:textId="27FE2CCB" w:rsidR="00AE1F9D" w:rsidRPr="00C81BCC" w:rsidRDefault="00CC5DF8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Задания № </w:t>
            </w:r>
          </w:p>
          <w:p w14:paraId="7A03C6A5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AE1F9D" w:rsidRPr="00C81BCC" w14:paraId="42A535D3" w14:textId="77777777" w:rsidTr="00F27D24">
        <w:tc>
          <w:tcPr>
            <w:tcW w:w="420" w:type="dxa"/>
            <w:vAlign w:val="center"/>
          </w:tcPr>
          <w:p w14:paraId="619004E0" w14:textId="77777777" w:rsidR="00AE1F9D" w:rsidRPr="00C81BCC" w:rsidRDefault="00AE1F9D" w:rsidP="00AE1F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D17E069" w14:textId="77777777" w:rsidR="00AE1F9D" w:rsidRPr="00C81BCC" w:rsidRDefault="00AE1F9D" w:rsidP="00F27D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C81BCC">
              <w:rPr>
                <w:rFonts w:eastAsia="Calibri"/>
                <w:szCs w:val="24"/>
                <w:lang w:eastAsia="en-US"/>
              </w:rPr>
              <w:t>Использовать различные методы и формы организации спортивной подготовки в адаптивном спорте, строить их с учётом возрастно-половых, морфофункциональных и индивидуально-психологических особенностей инвалидов, лиц с ограниченными возможностями здоровья</w:t>
            </w:r>
          </w:p>
        </w:tc>
        <w:tc>
          <w:tcPr>
            <w:tcW w:w="2410" w:type="dxa"/>
            <w:vAlign w:val="center"/>
          </w:tcPr>
          <w:p w14:paraId="48091095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1ECE0876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</w:tcPr>
          <w:p w14:paraId="612752A9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1FC0CDD5" w14:textId="30D707BC" w:rsidR="00AE1F9D" w:rsidRPr="00CC5DF8" w:rsidRDefault="00AE1F9D" w:rsidP="00CC5DF8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>Задания №</w:t>
            </w:r>
          </w:p>
        </w:tc>
      </w:tr>
      <w:tr w:rsidR="00AE1F9D" w:rsidRPr="00C81BCC" w14:paraId="5F42071E" w14:textId="77777777" w:rsidTr="00F27D24">
        <w:tc>
          <w:tcPr>
            <w:tcW w:w="420" w:type="dxa"/>
            <w:vAlign w:val="center"/>
          </w:tcPr>
          <w:p w14:paraId="570ECA80" w14:textId="77777777" w:rsidR="00AE1F9D" w:rsidRPr="00C81BCC" w:rsidRDefault="00AE1F9D" w:rsidP="00AE1F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D7B6B16" w14:textId="77777777" w:rsidR="00AE1F9D" w:rsidRPr="00C81BCC" w:rsidRDefault="00AE1F9D" w:rsidP="00F27D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C81BCC">
              <w:rPr>
                <w:rFonts w:eastAsia="Calibri"/>
                <w:szCs w:val="24"/>
                <w:lang w:eastAsia="en-US"/>
              </w:rPr>
              <w:t>Подбирать средства и методы тренировки в соответствии с программой спортивной подготовки, принадлежностью к функциональному классу, возрастно-половыми и индивидуальными особенностями инвалидов, лиц с ограниченными возможностями здоровья</w:t>
            </w:r>
          </w:p>
        </w:tc>
        <w:tc>
          <w:tcPr>
            <w:tcW w:w="2410" w:type="dxa"/>
            <w:vAlign w:val="center"/>
          </w:tcPr>
          <w:p w14:paraId="32C81BFC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41E66917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</w:tcPr>
          <w:p w14:paraId="3F5A6954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0A878A6B" w14:textId="44507C75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Задания № </w:t>
            </w:r>
          </w:p>
          <w:p w14:paraId="0CD5E89E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Установление соответствия</w:t>
            </w:r>
          </w:p>
          <w:p w14:paraId="05499C4A" w14:textId="28F7AF6E" w:rsidR="00AE1F9D" w:rsidRPr="00C81BCC" w:rsidRDefault="00CC5DF8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Задание № </w:t>
            </w:r>
          </w:p>
          <w:p w14:paraId="73FD80C5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AE1F9D" w:rsidRPr="00C81BCC" w14:paraId="166E96CD" w14:textId="77777777" w:rsidTr="00F27D24">
        <w:tc>
          <w:tcPr>
            <w:tcW w:w="420" w:type="dxa"/>
            <w:vAlign w:val="center"/>
          </w:tcPr>
          <w:p w14:paraId="0317E5FD" w14:textId="77777777" w:rsidR="00AE1F9D" w:rsidRPr="00C81BCC" w:rsidRDefault="00AE1F9D" w:rsidP="00AE1F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6DED774" w14:textId="77777777" w:rsidR="00AE1F9D" w:rsidRPr="00C81BCC" w:rsidRDefault="00AE1F9D" w:rsidP="00F27D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C81BCC">
              <w:rPr>
                <w:rFonts w:eastAsia="Calibri"/>
                <w:szCs w:val="24"/>
                <w:lang w:eastAsia="en-US"/>
              </w:rPr>
              <w:t xml:space="preserve">Планировать педагогические, медико-биологические, психологические восстановительные </w:t>
            </w:r>
            <w:r w:rsidRPr="00C81BCC">
              <w:rPr>
                <w:rFonts w:eastAsia="Calibri"/>
                <w:szCs w:val="24"/>
                <w:lang w:eastAsia="en-US"/>
              </w:rPr>
              <w:lastRenderedPageBreak/>
              <w:t>мероприятия и антидопинговые мероприятия по периодам и циклам спортивной подготовки инвалидов, лиц с ограниченными возможностями здоровья</w:t>
            </w:r>
          </w:p>
        </w:tc>
        <w:tc>
          <w:tcPr>
            <w:tcW w:w="2410" w:type="dxa"/>
            <w:vAlign w:val="center"/>
          </w:tcPr>
          <w:p w14:paraId="6DFC4DFD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lastRenderedPageBreak/>
              <w:t>1 балл за правильно выполненное задание</w:t>
            </w:r>
          </w:p>
          <w:p w14:paraId="0348D362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 баллов за </w:t>
            </w:r>
            <w:r>
              <w:rPr>
                <w:szCs w:val="24"/>
              </w:rPr>
              <w:lastRenderedPageBreak/>
              <w:t>неправильно выполненное задание</w:t>
            </w:r>
          </w:p>
        </w:tc>
        <w:tc>
          <w:tcPr>
            <w:tcW w:w="2694" w:type="dxa"/>
          </w:tcPr>
          <w:p w14:paraId="1BE1FC71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lastRenderedPageBreak/>
              <w:t>Выбор ответа</w:t>
            </w:r>
          </w:p>
          <w:p w14:paraId="479E4A7A" w14:textId="10EF7381" w:rsidR="00AE1F9D" w:rsidRPr="00C81BCC" w:rsidRDefault="00CC5DF8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Задания №</w:t>
            </w:r>
          </w:p>
          <w:p w14:paraId="1E9C097B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 xml:space="preserve">Установление </w:t>
            </w:r>
            <w:r w:rsidRPr="00C81BCC">
              <w:rPr>
                <w:szCs w:val="24"/>
              </w:rPr>
              <w:lastRenderedPageBreak/>
              <w:t>соответствия</w:t>
            </w:r>
          </w:p>
          <w:p w14:paraId="63248162" w14:textId="4D2ED33C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Задание № </w:t>
            </w:r>
          </w:p>
          <w:p w14:paraId="0A84744E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AE1F9D" w:rsidRPr="00C81BCC" w14:paraId="647F0B37" w14:textId="77777777" w:rsidTr="00F27D24">
        <w:tc>
          <w:tcPr>
            <w:tcW w:w="420" w:type="dxa"/>
            <w:vAlign w:val="center"/>
          </w:tcPr>
          <w:p w14:paraId="2B9BEE5F" w14:textId="77777777" w:rsidR="00AE1F9D" w:rsidRPr="00C81BCC" w:rsidRDefault="00AE1F9D" w:rsidP="00F27D24">
            <w:pPr>
              <w:autoSpaceDE w:val="0"/>
              <w:autoSpaceDN w:val="0"/>
              <w:ind w:left="360" w:firstLine="0"/>
              <w:jc w:val="center"/>
              <w:rPr>
                <w:b/>
                <w:szCs w:val="24"/>
              </w:rPr>
            </w:pPr>
          </w:p>
        </w:tc>
        <w:tc>
          <w:tcPr>
            <w:tcW w:w="9073" w:type="dxa"/>
            <w:gridSpan w:val="3"/>
          </w:tcPr>
          <w:p w14:paraId="18147952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>В/02.6Методическое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</w:tc>
      </w:tr>
      <w:tr w:rsidR="00AE1F9D" w:rsidRPr="00C81BCC" w14:paraId="223D6A9A" w14:textId="77777777" w:rsidTr="00F27D24">
        <w:tc>
          <w:tcPr>
            <w:tcW w:w="420" w:type="dxa"/>
            <w:vAlign w:val="center"/>
          </w:tcPr>
          <w:p w14:paraId="78DE214E" w14:textId="77777777" w:rsidR="00AE1F9D" w:rsidRPr="00C81BCC" w:rsidRDefault="00AE1F9D" w:rsidP="00F27D24">
            <w:pPr>
              <w:autoSpaceDE w:val="0"/>
              <w:autoSpaceDN w:val="0"/>
              <w:ind w:left="360" w:firstLine="0"/>
              <w:jc w:val="center"/>
              <w:rPr>
                <w:szCs w:val="24"/>
              </w:rPr>
            </w:pPr>
          </w:p>
        </w:tc>
        <w:tc>
          <w:tcPr>
            <w:tcW w:w="9073" w:type="dxa"/>
            <w:gridSpan w:val="3"/>
          </w:tcPr>
          <w:p w14:paraId="7CB0B5DA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 xml:space="preserve">Знания </w:t>
            </w:r>
          </w:p>
        </w:tc>
      </w:tr>
      <w:tr w:rsidR="00AE1F9D" w:rsidRPr="00C81BCC" w14:paraId="180CF5B9" w14:textId="77777777" w:rsidTr="00F27D24">
        <w:tc>
          <w:tcPr>
            <w:tcW w:w="420" w:type="dxa"/>
            <w:vAlign w:val="center"/>
          </w:tcPr>
          <w:p w14:paraId="292F59E8" w14:textId="77777777" w:rsidR="00AE1F9D" w:rsidRPr="00C81BCC" w:rsidRDefault="00AE1F9D" w:rsidP="00AE1F9D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898E975" w14:textId="77777777" w:rsidR="00AE1F9D" w:rsidRPr="00C81BCC" w:rsidRDefault="00AE1F9D" w:rsidP="00F27D24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Нормативные правовые акты в области физической культуры и спорта в части регулирования и развития адаптивной физической культуры, адаптивного спорта</w:t>
            </w:r>
          </w:p>
        </w:tc>
        <w:tc>
          <w:tcPr>
            <w:tcW w:w="2410" w:type="dxa"/>
            <w:vAlign w:val="center"/>
          </w:tcPr>
          <w:p w14:paraId="3D40EE9E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7F0EF751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</w:tcPr>
          <w:p w14:paraId="7C32C90C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4357BD7B" w14:textId="186A878E" w:rsidR="00AE1F9D" w:rsidRPr="00C81BCC" w:rsidRDefault="00AE1F9D" w:rsidP="00CC5DF8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Задания № </w:t>
            </w:r>
          </w:p>
        </w:tc>
      </w:tr>
      <w:tr w:rsidR="00AE1F9D" w:rsidRPr="00C81BCC" w14:paraId="34003C0F" w14:textId="77777777" w:rsidTr="00F27D24">
        <w:tc>
          <w:tcPr>
            <w:tcW w:w="420" w:type="dxa"/>
            <w:vAlign w:val="center"/>
          </w:tcPr>
          <w:p w14:paraId="443B6C1C" w14:textId="77777777" w:rsidR="00AE1F9D" w:rsidRPr="00C81BCC" w:rsidRDefault="00AE1F9D" w:rsidP="00AE1F9D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6AF46F6" w14:textId="77777777" w:rsidR="00AE1F9D" w:rsidRPr="00C81BCC" w:rsidRDefault="00AE1F9D" w:rsidP="00F27D24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Анатомия человека</w:t>
            </w:r>
          </w:p>
          <w:p w14:paraId="7D422E92" w14:textId="77777777" w:rsidR="00AE1F9D" w:rsidRPr="00C81BCC" w:rsidRDefault="00AE1F9D" w:rsidP="00F27D24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0183C2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282898E6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</w:tcPr>
          <w:p w14:paraId="387E66ED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643F74DA" w14:textId="49DF157F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Задания № </w:t>
            </w:r>
          </w:p>
          <w:p w14:paraId="7172B878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Установление соответствия</w:t>
            </w:r>
          </w:p>
          <w:p w14:paraId="591BB54D" w14:textId="0E488AD9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Задание № </w:t>
            </w:r>
          </w:p>
          <w:p w14:paraId="17071F6B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Установление последовательности</w:t>
            </w:r>
          </w:p>
          <w:p w14:paraId="074D1A8D" w14:textId="100354EB" w:rsidR="00AE1F9D" w:rsidRPr="00C81BCC" w:rsidRDefault="00AE1F9D" w:rsidP="00CC5DF8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Задание № </w:t>
            </w:r>
          </w:p>
        </w:tc>
      </w:tr>
      <w:tr w:rsidR="00AE1F9D" w:rsidRPr="00C81BCC" w14:paraId="04A0D737" w14:textId="77777777" w:rsidTr="00F27D24">
        <w:tc>
          <w:tcPr>
            <w:tcW w:w="420" w:type="dxa"/>
            <w:vAlign w:val="center"/>
          </w:tcPr>
          <w:p w14:paraId="080CE511" w14:textId="77777777" w:rsidR="00AE1F9D" w:rsidRPr="00C81BCC" w:rsidRDefault="00AE1F9D" w:rsidP="00AE1F9D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1BC79F1" w14:textId="77777777" w:rsidR="00AE1F9D" w:rsidRPr="00C81BCC" w:rsidRDefault="00AE1F9D" w:rsidP="00F27D24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Физиология человека</w:t>
            </w:r>
          </w:p>
          <w:p w14:paraId="669EF84D" w14:textId="77777777" w:rsidR="00AE1F9D" w:rsidRPr="00C81BCC" w:rsidRDefault="00AE1F9D" w:rsidP="00F27D24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A89595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0D7F7FC0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</w:tcPr>
          <w:p w14:paraId="6F549DB9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1C33AC28" w14:textId="6ADD63AE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Задания № </w:t>
            </w:r>
          </w:p>
          <w:p w14:paraId="05604E61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Установление соответствия</w:t>
            </w:r>
          </w:p>
          <w:p w14:paraId="5AAB9C87" w14:textId="6BCD2BCA" w:rsidR="00AE1F9D" w:rsidRPr="00C81BCC" w:rsidRDefault="00CC5DF8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Задание № </w:t>
            </w:r>
          </w:p>
        </w:tc>
      </w:tr>
      <w:tr w:rsidR="00AE1F9D" w:rsidRPr="00C81BCC" w14:paraId="45E49283" w14:textId="77777777" w:rsidTr="00F27D24">
        <w:tc>
          <w:tcPr>
            <w:tcW w:w="420" w:type="dxa"/>
            <w:vAlign w:val="center"/>
          </w:tcPr>
          <w:p w14:paraId="296D093C" w14:textId="77777777" w:rsidR="00AE1F9D" w:rsidRPr="00C81BCC" w:rsidRDefault="00AE1F9D" w:rsidP="00AE1F9D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7081BBC" w14:textId="77777777" w:rsidR="00AE1F9D" w:rsidRPr="00C81BCC" w:rsidRDefault="00AE1F9D" w:rsidP="00F27D24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Система организации спортивной подготовки в организациях, осуществляющих деятельность в области адаптивной физической культуры и адаптивного спорта</w:t>
            </w:r>
          </w:p>
        </w:tc>
        <w:tc>
          <w:tcPr>
            <w:tcW w:w="2410" w:type="dxa"/>
            <w:vAlign w:val="center"/>
          </w:tcPr>
          <w:p w14:paraId="6D1CEC70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09A7692C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</w:tcPr>
          <w:p w14:paraId="767A606C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4FD20C37" w14:textId="3915D992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Задания № </w:t>
            </w:r>
          </w:p>
          <w:p w14:paraId="482B72EC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AE1F9D" w:rsidRPr="00C81BCC" w14:paraId="08BF05ED" w14:textId="77777777" w:rsidTr="00F27D24">
        <w:tc>
          <w:tcPr>
            <w:tcW w:w="420" w:type="dxa"/>
            <w:vAlign w:val="center"/>
          </w:tcPr>
          <w:p w14:paraId="6CD59011" w14:textId="77777777" w:rsidR="00AE1F9D" w:rsidRPr="00C81BCC" w:rsidRDefault="00AE1F9D" w:rsidP="00AE1F9D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804CC44" w14:textId="77777777" w:rsidR="00AE1F9D" w:rsidRPr="00C81BCC" w:rsidRDefault="00AE1F9D" w:rsidP="00F27D24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Методы оценки и способы повышения уровня компетентности тренерского, тренерско-преподавательского состава организации, осуществляющей деятельность в области адаптивной физической культуры и адаптивного спорта</w:t>
            </w:r>
          </w:p>
        </w:tc>
        <w:tc>
          <w:tcPr>
            <w:tcW w:w="2410" w:type="dxa"/>
            <w:vAlign w:val="center"/>
          </w:tcPr>
          <w:p w14:paraId="4B1D42B7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3C95438B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</w:tcPr>
          <w:p w14:paraId="454CF5E6" w14:textId="13FA4E15" w:rsidR="00AE1F9D" w:rsidRPr="00C81BCC" w:rsidRDefault="00CC5DF8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Задания № </w:t>
            </w:r>
          </w:p>
          <w:p w14:paraId="3482608E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AE1F9D" w:rsidRPr="00C81BCC" w14:paraId="7F097DD7" w14:textId="77777777" w:rsidTr="00F27D24">
        <w:tc>
          <w:tcPr>
            <w:tcW w:w="420" w:type="dxa"/>
            <w:vAlign w:val="center"/>
          </w:tcPr>
          <w:p w14:paraId="2352FC83" w14:textId="77777777" w:rsidR="00AE1F9D" w:rsidRPr="00C81BCC" w:rsidRDefault="00AE1F9D" w:rsidP="00AE1F9D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1ADF5E5" w14:textId="77777777" w:rsidR="00AE1F9D" w:rsidRPr="00C81BCC" w:rsidRDefault="00AE1F9D" w:rsidP="00F27D24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Правила вида адаптивного спорта</w:t>
            </w:r>
          </w:p>
        </w:tc>
        <w:tc>
          <w:tcPr>
            <w:tcW w:w="2410" w:type="dxa"/>
            <w:vAlign w:val="center"/>
          </w:tcPr>
          <w:p w14:paraId="49BF36E5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47A9CDD3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</w:tcPr>
          <w:p w14:paraId="584A014D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2A20C529" w14:textId="04923C39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Задания № </w:t>
            </w:r>
          </w:p>
          <w:p w14:paraId="463875BC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AE1F9D" w:rsidRPr="00C81BCC" w14:paraId="1820D3A1" w14:textId="77777777" w:rsidTr="00F27D24">
        <w:trPr>
          <w:trHeight w:val="1408"/>
        </w:trPr>
        <w:tc>
          <w:tcPr>
            <w:tcW w:w="420" w:type="dxa"/>
            <w:vAlign w:val="center"/>
          </w:tcPr>
          <w:p w14:paraId="2A2DAB6D" w14:textId="77777777" w:rsidR="00AE1F9D" w:rsidRPr="00C81BCC" w:rsidRDefault="00AE1F9D" w:rsidP="00AE1F9D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5163410" w14:textId="77777777" w:rsidR="00AE1F9D" w:rsidRPr="00C81BCC" w:rsidRDefault="00AE1F9D" w:rsidP="00F27D24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Антидопинговые правила</w:t>
            </w:r>
          </w:p>
        </w:tc>
        <w:tc>
          <w:tcPr>
            <w:tcW w:w="2410" w:type="dxa"/>
            <w:vAlign w:val="center"/>
          </w:tcPr>
          <w:p w14:paraId="2FD81DE2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10FF394D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</w:tcPr>
          <w:p w14:paraId="2A45FC6A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59F1463F" w14:textId="791CF9D8" w:rsidR="00AE1F9D" w:rsidRPr="00C81BCC" w:rsidRDefault="00AE1F9D" w:rsidP="00CC5DF8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Задания № </w:t>
            </w:r>
          </w:p>
        </w:tc>
      </w:tr>
      <w:tr w:rsidR="00AE1F9D" w:rsidRPr="00C81BCC" w14:paraId="7874A006" w14:textId="77777777" w:rsidTr="00F27D24">
        <w:tc>
          <w:tcPr>
            <w:tcW w:w="420" w:type="dxa"/>
            <w:vAlign w:val="center"/>
          </w:tcPr>
          <w:p w14:paraId="3E637AD1" w14:textId="77777777" w:rsidR="00AE1F9D" w:rsidRPr="00C81BCC" w:rsidRDefault="00AE1F9D" w:rsidP="00F27D24">
            <w:pPr>
              <w:autoSpaceDE w:val="0"/>
              <w:autoSpaceDN w:val="0"/>
              <w:ind w:left="360" w:firstLine="0"/>
              <w:jc w:val="center"/>
              <w:rPr>
                <w:szCs w:val="24"/>
              </w:rPr>
            </w:pPr>
          </w:p>
        </w:tc>
        <w:tc>
          <w:tcPr>
            <w:tcW w:w="9073" w:type="dxa"/>
            <w:gridSpan w:val="3"/>
            <w:vAlign w:val="center"/>
          </w:tcPr>
          <w:p w14:paraId="096B67AA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Умения</w:t>
            </w:r>
          </w:p>
        </w:tc>
      </w:tr>
      <w:tr w:rsidR="00AE1F9D" w:rsidRPr="00C81BCC" w14:paraId="1C93FD72" w14:textId="77777777" w:rsidTr="00F27D24">
        <w:trPr>
          <w:trHeight w:val="1137"/>
        </w:trPr>
        <w:tc>
          <w:tcPr>
            <w:tcW w:w="420" w:type="dxa"/>
            <w:vAlign w:val="center"/>
          </w:tcPr>
          <w:p w14:paraId="2D2BFA05" w14:textId="77777777" w:rsidR="00AE1F9D" w:rsidRPr="00C81BCC" w:rsidRDefault="00AE1F9D" w:rsidP="00AE1F9D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B2364C4" w14:textId="77777777" w:rsidR="00AE1F9D" w:rsidRPr="00C81BCC" w:rsidRDefault="00AE1F9D" w:rsidP="00F27D24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Выявлять актуальные направления в сфере адаптивной физической культуры и адаптивного спорта</w:t>
            </w:r>
          </w:p>
        </w:tc>
        <w:tc>
          <w:tcPr>
            <w:tcW w:w="2410" w:type="dxa"/>
            <w:vAlign w:val="center"/>
          </w:tcPr>
          <w:p w14:paraId="67DD6999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34290DD7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</w:tcPr>
          <w:p w14:paraId="2604C33B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1FC264E9" w14:textId="508B21C7" w:rsidR="00AE1F9D" w:rsidRPr="00C81BCC" w:rsidRDefault="00CC5DF8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Задания № </w:t>
            </w:r>
          </w:p>
          <w:p w14:paraId="7FA5F424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AE1F9D" w:rsidRPr="00C81BCC" w14:paraId="77D693DB" w14:textId="77777777" w:rsidTr="00F27D24">
        <w:tc>
          <w:tcPr>
            <w:tcW w:w="420" w:type="dxa"/>
            <w:vAlign w:val="center"/>
          </w:tcPr>
          <w:p w14:paraId="746EB555" w14:textId="77777777" w:rsidR="00AE1F9D" w:rsidRPr="00C81BCC" w:rsidRDefault="00AE1F9D" w:rsidP="00F27D24">
            <w:pPr>
              <w:autoSpaceDE w:val="0"/>
              <w:autoSpaceDN w:val="0"/>
              <w:ind w:left="360" w:firstLine="0"/>
              <w:jc w:val="center"/>
              <w:rPr>
                <w:b/>
                <w:szCs w:val="24"/>
              </w:rPr>
            </w:pPr>
          </w:p>
        </w:tc>
        <w:tc>
          <w:tcPr>
            <w:tcW w:w="9073" w:type="dxa"/>
            <w:gridSpan w:val="3"/>
          </w:tcPr>
          <w:p w14:paraId="562F838D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>В/03.6Проведение мониторинга и анализа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</w:tc>
      </w:tr>
      <w:tr w:rsidR="00AE1F9D" w:rsidRPr="00C81BCC" w14:paraId="41D7DA98" w14:textId="77777777" w:rsidTr="00F27D24">
        <w:tc>
          <w:tcPr>
            <w:tcW w:w="420" w:type="dxa"/>
            <w:vAlign w:val="center"/>
          </w:tcPr>
          <w:p w14:paraId="7DF33E61" w14:textId="77777777" w:rsidR="00AE1F9D" w:rsidRPr="00C81BCC" w:rsidRDefault="00AE1F9D" w:rsidP="00F27D24">
            <w:pPr>
              <w:autoSpaceDE w:val="0"/>
              <w:autoSpaceDN w:val="0"/>
              <w:ind w:left="360" w:firstLine="0"/>
              <w:jc w:val="center"/>
              <w:rPr>
                <w:szCs w:val="24"/>
              </w:rPr>
            </w:pPr>
          </w:p>
        </w:tc>
        <w:tc>
          <w:tcPr>
            <w:tcW w:w="9073" w:type="dxa"/>
            <w:gridSpan w:val="3"/>
          </w:tcPr>
          <w:p w14:paraId="77ACF8F6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 xml:space="preserve">Знания </w:t>
            </w:r>
          </w:p>
        </w:tc>
      </w:tr>
      <w:tr w:rsidR="00AE1F9D" w:rsidRPr="00C81BCC" w14:paraId="3ED18A86" w14:textId="77777777" w:rsidTr="00F27D24">
        <w:trPr>
          <w:trHeight w:val="286"/>
        </w:trPr>
        <w:tc>
          <w:tcPr>
            <w:tcW w:w="420" w:type="dxa"/>
            <w:vAlign w:val="center"/>
          </w:tcPr>
          <w:p w14:paraId="10E9E259" w14:textId="77777777" w:rsidR="00AE1F9D" w:rsidRPr="00C81BCC" w:rsidRDefault="00AE1F9D" w:rsidP="00AE1F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79D1DBC" w14:textId="77777777" w:rsidR="00AE1F9D" w:rsidRPr="00C81BCC" w:rsidRDefault="00AE1F9D" w:rsidP="00F27D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Содержание программы спортивной подготовки по виду (спортивной дисциплине) адаптивного спорта</w:t>
            </w:r>
          </w:p>
        </w:tc>
        <w:tc>
          <w:tcPr>
            <w:tcW w:w="2410" w:type="dxa"/>
            <w:vAlign w:val="center"/>
          </w:tcPr>
          <w:p w14:paraId="618AB858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21CEFC56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  <w:p w14:paraId="1CB32618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1FC918B3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00C5446D" w14:textId="2362D2CC" w:rsidR="00AE1F9D" w:rsidRPr="00C81BCC" w:rsidRDefault="00CC5DF8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Задания № </w:t>
            </w:r>
          </w:p>
          <w:p w14:paraId="2ADEC252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AE1F9D" w:rsidRPr="00C81BCC" w14:paraId="1B15838D" w14:textId="77777777" w:rsidTr="00F27D24">
        <w:trPr>
          <w:trHeight w:val="286"/>
        </w:trPr>
        <w:tc>
          <w:tcPr>
            <w:tcW w:w="420" w:type="dxa"/>
            <w:vAlign w:val="center"/>
          </w:tcPr>
          <w:p w14:paraId="07BC07A5" w14:textId="77777777" w:rsidR="00AE1F9D" w:rsidRPr="00C81BCC" w:rsidRDefault="00AE1F9D" w:rsidP="00AE1F9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37DEF5A" w14:textId="77777777" w:rsidR="00AE1F9D" w:rsidRPr="00C81BCC" w:rsidRDefault="00AE1F9D" w:rsidP="00F27D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Методы оценки результативности спортивной подготовки в адаптивном спорте</w:t>
            </w:r>
          </w:p>
          <w:p w14:paraId="21542232" w14:textId="77777777" w:rsidR="00AE1F9D" w:rsidRPr="00C81BCC" w:rsidRDefault="00AE1F9D" w:rsidP="00F27D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B08B1E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16D5C528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  <w:p w14:paraId="21F95F68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76CDE462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53BF6801" w14:textId="1525DAAD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Задания № </w:t>
            </w:r>
          </w:p>
          <w:p w14:paraId="7105D77C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Установление последовательности</w:t>
            </w:r>
          </w:p>
          <w:p w14:paraId="0828AA2F" w14:textId="7791D89A" w:rsidR="00AE1F9D" w:rsidRPr="00C81BCC" w:rsidRDefault="00CC5DF8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Задание № </w:t>
            </w:r>
          </w:p>
        </w:tc>
      </w:tr>
      <w:tr w:rsidR="00AE1F9D" w:rsidRPr="00C81BCC" w14:paraId="3E2A6E77" w14:textId="77777777" w:rsidTr="00F27D24">
        <w:tc>
          <w:tcPr>
            <w:tcW w:w="420" w:type="dxa"/>
            <w:vAlign w:val="center"/>
          </w:tcPr>
          <w:p w14:paraId="23646DB9" w14:textId="77777777" w:rsidR="00AE1F9D" w:rsidRPr="00C81BCC" w:rsidRDefault="00AE1F9D" w:rsidP="00F27D24">
            <w:pPr>
              <w:autoSpaceDE w:val="0"/>
              <w:autoSpaceDN w:val="0"/>
              <w:ind w:left="360" w:firstLine="0"/>
              <w:jc w:val="center"/>
              <w:rPr>
                <w:szCs w:val="24"/>
              </w:rPr>
            </w:pPr>
          </w:p>
        </w:tc>
        <w:tc>
          <w:tcPr>
            <w:tcW w:w="9073" w:type="dxa"/>
            <w:gridSpan w:val="3"/>
          </w:tcPr>
          <w:p w14:paraId="5ED22035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Умения</w:t>
            </w:r>
          </w:p>
        </w:tc>
      </w:tr>
      <w:tr w:rsidR="00AE1F9D" w:rsidRPr="00C81BCC" w14:paraId="4D8D493C" w14:textId="77777777" w:rsidTr="00F27D24">
        <w:tc>
          <w:tcPr>
            <w:tcW w:w="420" w:type="dxa"/>
            <w:vAlign w:val="center"/>
          </w:tcPr>
          <w:p w14:paraId="7CDCA391" w14:textId="77777777" w:rsidR="00AE1F9D" w:rsidRPr="00C81BCC" w:rsidRDefault="00AE1F9D" w:rsidP="00AE1F9D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77BF7CC" w14:textId="77777777" w:rsidR="00AE1F9D" w:rsidRPr="00C81BCC" w:rsidRDefault="00AE1F9D" w:rsidP="00F27D24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Определять контрольные показатели для мониторинга спортивной подготовки инвалидов, лиц с ограниченными возможностями здоровья по виду (спортивной дисциплине) адаптивного спорта</w:t>
            </w:r>
          </w:p>
        </w:tc>
        <w:tc>
          <w:tcPr>
            <w:tcW w:w="2410" w:type="dxa"/>
            <w:vAlign w:val="center"/>
          </w:tcPr>
          <w:p w14:paraId="29DE2C58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4B5800A3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</w:tcPr>
          <w:p w14:paraId="0A1D50CC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Установление соответствия</w:t>
            </w:r>
          </w:p>
          <w:p w14:paraId="21B164F3" w14:textId="06267651" w:rsidR="00AE1F9D" w:rsidRPr="00C81BCC" w:rsidRDefault="00CC5DF8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Задание № </w:t>
            </w:r>
          </w:p>
          <w:p w14:paraId="2D7A72A7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AE1F9D" w:rsidRPr="00C81BCC" w14:paraId="5A175720" w14:textId="77777777" w:rsidTr="00F27D24">
        <w:tc>
          <w:tcPr>
            <w:tcW w:w="420" w:type="dxa"/>
            <w:vAlign w:val="center"/>
          </w:tcPr>
          <w:p w14:paraId="403F5119" w14:textId="77777777" w:rsidR="00AE1F9D" w:rsidRPr="00C81BCC" w:rsidRDefault="00AE1F9D" w:rsidP="00AE1F9D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816FECD" w14:textId="77777777" w:rsidR="00AE1F9D" w:rsidRPr="00C81BCC" w:rsidRDefault="00AE1F9D" w:rsidP="00F27D24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Выявлять причины снижения результативности спортивной подготовки, определять способы корректировки спортивной подготовки инвалидов, лиц с ограниченными возможностями здоровья</w:t>
            </w:r>
          </w:p>
        </w:tc>
        <w:tc>
          <w:tcPr>
            <w:tcW w:w="2410" w:type="dxa"/>
            <w:vAlign w:val="center"/>
          </w:tcPr>
          <w:p w14:paraId="0539ECB2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1A3A238F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</w:tcPr>
          <w:p w14:paraId="4372F5F2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2C522C51" w14:textId="0C95B7D4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Задания № </w:t>
            </w:r>
          </w:p>
          <w:p w14:paraId="677AEC60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Установление соответствия</w:t>
            </w:r>
          </w:p>
          <w:p w14:paraId="71CB0D9E" w14:textId="599F6891" w:rsidR="00AE1F9D" w:rsidRPr="00C81BCC" w:rsidRDefault="00CC5DF8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Задание № </w:t>
            </w:r>
          </w:p>
          <w:p w14:paraId="15D65213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AE1F9D" w:rsidRPr="00C81BCC" w14:paraId="330BD586" w14:textId="77777777" w:rsidTr="00F27D24">
        <w:tc>
          <w:tcPr>
            <w:tcW w:w="420" w:type="dxa"/>
            <w:vAlign w:val="center"/>
          </w:tcPr>
          <w:p w14:paraId="4C76579E" w14:textId="77777777" w:rsidR="00AE1F9D" w:rsidRPr="00C81BCC" w:rsidRDefault="00AE1F9D" w:rsidP="00F27D24">
            <w:pPr>
              <w:autoSpaceDE w:val="0"/>
              <w:autoSpaceDN w:val="0"/>
              <w:ind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9073" w:type="dxa"/>
            <w:gridSpan w:val="3"/>
            <w:vAlign w:val="center"/>
          </w:tcPr>
          <w:p w14:paraId="730C1EF0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b/>
                <w:szCs w:val="24"/>
              </w:rPr>
              <w:t>В/04.6Управление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</w:tc>
      </w:tr>
      <w:tr w:rsidR="00AE1F9D" w:rsidRPr="00C81BCC" w14:paraId="460A9D0B" w14:textId="77777777" w:rsidTr="00F27D24">
        <w:tc>
          <w:tcPr>
            <w:tcW w:w="420" w:type="dxa"/>
            <w:vAlign w:val="center"/>
          </w:tcPr>
          <w:p w14:paraId="680B44BA" w14:textId="77777777" w:rsidR="00AE1F9D" w:rsidRPr="00C81BCC" w:rsidRDefault="00AE1F9D" w:rsidP="00F27D24">
            <w:pPr>
              <w:autoSpaceDE w:val="0"/>
              <w:autoSpaceDN w:val="0"/>
              <w:ind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9073" w:type="dxa"/>
            <w:gridSpan w:val="3"/>
            <w:vAlign w:val="center"/>
          </w:tcPr>
          <w:p w14:paraId="1358859D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Знания</w:t>
            </w:r>
          </w:p>
        </w:tc>
      </w:tr>
      <w:tr w:rsidR="00AE1F9D" w:rsidRPr="00C81BCC" w14:paraId="36E9E2A1" w14:textId="77777777" w:rsidTr="00F27D24">
        <w:tc>
          <w:tcPr>
            <w:tcW w:w="420" w:type="dxa"/>
            <w:vAlign w:val="center"/>
          </w:tcPr>
          <w:p w14:paraId="20379400" w14:textId="77777777" w:rsidR="00AE1F9D" w:rsidRPr="00C81BCC" w:rsidRDefault="00AE1F9D" w:rsidP="00AE1F9D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F359826" w14:textId="77777777" w:rsidR="00AE1F9D" w:rsidRPr="00C81BCC" w:rsidRDefault="00AE1F9D" w:rsidP="00F27D24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Нормативные правовые акты в области физической культуры и спорта в части регулирования и развития адаптивной физической культуры, адаптивного спорта</w:t>
            </w:r>
          </w:p>
        </w:tc>
        <w:tc>
          <w:tcPr>
            <w:tcW w:w="2410" w:type="dxa"/>
            <w:vAlign w:val="center"/>
          </w:tcPr>
          <w:p w14:paraId="161A9C9C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15F6C5FF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</w:tcPr>
          <w:p w14:paraId="37167964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743BBC2E" w14:textId="537B7923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Задания № </w:t>
            </w:r>
          </w:p>
          <w:p w14:paraId="32AF1C29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Установление соответствия</w:t>
            </w:r>
          </w:p>
          <w:p w14:paraId="02D816A8" w14:textId="77950C23" w:rsidR="00AE1F9D" w:rsidRPr="00C81BCC" w:rsidRDefault="00CC5DF8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 №</w:t>
            </w:r>
          </w:p>
        </w:tc>
      </w:tr>
      <w:tr w:rsidR="00AE1F9D" w:rsidRPr="00C81BCC" w14:paraId="39E7327B" w14:textId="77777777" w:rsidTr="00F27D24">
        <w:tc>
          <w:tcPr>
            <w:tcW w:w="420" w:type="dxa"/>
            <w:vAlign w:val="center"/>
          </w:tcPr>
          <w:p w14:paraId="45A80BCA" w14:textId="77777777" w:rsidR="00AE1F9D" w:rsidRPr="00C81BCC" w:rsidRDefault="00AE1F9D" w:rsidP="00AE1F9D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AD911EF" w14:textId="77777777" w:rsidR="00AE1F9D" w:rsidRPr="00C81BCC" w:rsidRDefault="00AE1F9D" w:rsidP="00F27D24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Биомеханика двигательной деятельности</w:t>
            </w:r>
          </w:p>
        </w:tc>
        <w:tc>
          <w:tcPr>
            <w:tcW w:w="2410" w:type="dxa"/>
            <w:vAlign w:val="center"/>
          </w:tcPr>
          <w:p w14:paraId="5491D796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7A08868E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</w:tcPr>
          <w:p w14:paraId="341EF976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2354F1B8" w14:textId="2BFF945D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t xml:space="preserve">Задания № </w:t>
            </w:r>
          </w:p>
          <w:p w14:paraId="0CC9EF1F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AE1F9D" w:rsidRPr="00C81BCC" w14:paraId="5618CAFF" w14:textId="77777777" w:rsidTr="00F27D24">
        <w:tc>
          <w:tcPr>
            <w:tcW w:w="420" w:type="dxa"/>
            <w:vAlign w:val="center"/>
          </w:tcPr>
          <w:p w14:paraId="758877B1" w14:textId="77777777" w:rsidR="00AE1F9D" w:rsidRPr="00C81BCC" w:rsidRDefault="00AE1F9D" w:rsidP="00AE1F9D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F64A76E" w14:textId="77777777" w:rsidR="00AE1F9D" w:rsidRPr="00C81BCC" w:rsidRDefault="00AE1F9D" w:rsidP="00F27D24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 xml:space="preserve">Содержание когнитивного и </w:t>
            </w:r>
            <w:r w:rsidRPr="00C81BCC">
              <w:rPr>
                <w:szCs w:val="24"/>
              </w:rPr>
              <w:lastRenderedPageBreak/>
              <w:t>двигательного (моторного) обучения, основанного на единстве механизмов формирования ориентировочной основы умственных, сенсорных, перцептивных и двигательных действий и понятий</w:t>
            </w:r>
          </w:p>
        </w:tc>
        <w:tc>
          <w:tcPr>
            <w:tcW w:w="2410" w:type="dxa"/>
            <w:vAlign w:val="center"/>
          </w:tcPr>
          <w:p w14:paraId="2377F09E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lastRenderedPageBreak/>
              <w:t xml:space="preserve">1 балл за правильно </w:t>
            </w:r>
            <w:r w:rsidRPr="00C81BCC">
              <w:rPr>
                <w:szCs w:val="24"/>
              </w:rPr>
              <w:lastRenderedPageBreak/>
              <w:t>выполненное задание</w:t>
            </w:r>
          </w:p>
          <w:p w14:paraId="4B56A614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</w:tcPr>
          <w:p w14:paraId="562E2E72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lastRenderedPageBreak/>
              <w:t>Выбор ответа</w:t>
            </w:r>
          </w:p>
          <w:p w14:paraId="44B8BBCE" w14:textId="06EB7666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b/>
                <w:szCs w:val="24"/>
              </w:rPr>
              <w:lastRenderedPageBreak/>
              <w:t xml:space="preserve">Задания № </w:t>
            </w:r>
          </w:p>
          <w:p w14:paraId="7E09B95B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AE1F9D" w:rsidRPr="00C81BCC" w14:paraId="65A02CCC" w14:textId="77777777" w:rsidTr="00F27D24">
        <w:tc>
          <w:tcPr>
            <w:tcW w:w="420" w:type="dxa"/>
            <w:vAlign w:val="center"/>
          </w:tcPr>
          <w:p w14:paraId="10308B0E" w14:textId="77777777" w:rsidR="00AE1F9D" w:rsidRPr="00C81BCC" w:rsidRDefault="00AE1F9D" w:rsidP="00F27D24">
            <w:pPr>
              <w:autoSpaceDE w:val="0"/>
              <w:autoSpaceDN w:val="0"/>
              <w:ind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9073" w:type="dxa"/>
            <w:gridSpan w:val="3"/>
            <w:vAlign w:val="center"/>
          </w:tcPr>
          <w:p w14:paraId="31535993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Умения</w:t>
            </w:r>
          </w:p>
        </w:tc>
      </w:tr>
      <w:tr w:rsidR="00AE1F9D" w:rsidRPr="00C81BCC" w14:paraId="6A6BA347" w14:textId="77777777" w:rsidTr="00F27D24">
        <w:trPr>
          <w:trHeight w:val="1832"/>
        </w:trPr>
        <w:tc>
          <w:tcPr>
            <w:tcW w:w="420" w:type="dxa"/>
            <w:vAlign w:val="center"/>
          </w:tcPr>
          <w:p w14:paraId="4CE38A7D" w14:textId="77777777" w:rsidR="00AE1F9D" w:rsidRPr="00C81BCC" w:rsidRDefault="00AE1F9D" w:rsidP="00AE1F9D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044CB54" w14:textId="77777777" w:rsidR="00AE1F9D" w:rsidRPr="00C81BCC" w:rsidRDefault="00AE1F9D" w:rsidP="00F27D24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C81BCC">
              <w:rPr>
                <w:szCs w:val="24"/>
              </w:rPr>
              <w:t>Разрабатывать программы, планы и методическое сопровождение адаптивного физического воспитания, адаптивной двигательной рекреации, физической реабилитации, активного отдыха</w:t>
            </w:r>
          </w:p>
        </w:tc>
        <w:tc>
          <w:tcPr>
            <w:tcW w:w="2410" w:type="dxa"/>
            <w:vAlign w:val="center"/>
          </w:tcPr>
          <w:p w14:paraId="7A394142" w14:textId="77777777" w:rsidR="00AE1F9D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C81BCC">
              <w:rPr>
                <w:szCs w:val="24"/>
              </w:rPr>
              <w:t>1 балл за правильно выполненное задание</w:t>
            </w:r>
          </w:p>
          <w:p w14:paraId="018988D3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694" w:type="dxa"/>
          </w:tcPr>
          <w:p w14:paraId="1452C645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C81BCC">
              <w:rPr>
                <w:szCs w:val="24"/>
              </w:rPr>
              <w:t>Выбор ответа</w:t>
            </w:r>
          </w:p>
          <w:p w14:paraId="468D00B6" w14:textId="09D98216" w:rsidR="00AE1F9D" w:rsidRPr="00C81BCC" w:rsidRDefault="00CC5DF8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Задания № </w:t>
            </w:r>
          </w:p>
          <w:p w14:paraId="2A611B93" w14:textId="77777777" w:rsidR="00AE1F9D" w:rsidRPr="00C81BCC" w:rsidRDefault="00AE1F9D" w:rsidP="00F27D24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</w:tbl>
    <w:p w14:paraId="4FEB6594" w14:textId="77777777" w:rsidR="00C779F6" w:rsidRDefault="00C779F6" w:rsidP="00AE1F9D">
      <w:pPr>
        <w:widowControl w:val="0"/>
        <w:autoSpaceDE w:val="0"/>
        <w:autoSpaceDN w:val="0"/>
        <w:ind w:right="282" w:firstLine="0"/>
        <w:rPr>
          <w:b/>
          <w:i/>
          <w:szCs w:val="24"/>
        </w:rPr>
      </w:pPr>
    </w:p>
    <w:p w14:paraId="142C2479" w14:textId="32144D6F" w:rsidR="00AE1F9D" w:rsidRPr="00C81BCC" w:rsidRDefault="00AE1F9D" w:rsidP="00AE1F9D">
      <w:pPr>
        <w:widowControl w:val="0"/>
        <w:autoSpaceDE w:val="0"/>
        <w:autoSpaceDN w:val="0"/>
        <w:ind w:right="282" w:firstLine="0"/>
        <w:rPr>
          <w:b/>
          <w:i/>
          <w:szCs w:val="24"/>
        </w:rPr>
      </w:pPr>
      <w:r w:rsidRPr="00C81BCC">
        <w:rPr>
          <w:b/>
          <w:i/>
          <w:szCs w:val="24"/>
        </w:rPr>
        <w:t>Общая   информация   по   структуре   заданий   для   теоретического этапа</w:t>
      </w:r>
    </w:p>
    <w:p w14:paraId="7C7FE9BB" w14:textId="77777777" w:rsidR="00AE1F9D" w:rsidRPr="00C81BCC" w:rsidRDefault="00AE1F9D" w:rsidP="00AE1F9D">
      <w:pPr>
        <w:widowControl w:val="0"/>
        <w:autoSpaceDE w:val="0"/>
        <w:autoSpaceDN w:val="0"/>
        <w:ind w:right="-1" w:firstLine="0"/>
        <w:rPr>
          <w:b/>
          <w:i/>
          <w:szCs w:val="24"/>
        </w:rPr>
      </w:pPr>
      <w:r w:rsidRPr="00C81BCC">
        <w:rPr>
          <w:b/>
          <w:i/>
          <w:szCs w:val="24"/>
        </w:rPr>
        <w:t>профессионального экзамена:</w:t>
      </w:r>
    </w:p>
    <w:p w14:paraId="5236987A" w14:textId="2D9465DA" w:rsidR="00AE1F9D" w:rsidRPr="00CE695A" w:rsidRDefault="00AE1F9D" w:rsidP="00AE1F9D">
      <w:pPr>
        <w:widowControl w:val="0"/>
        <w:autoSpaceDE w:val="0"/>
        <w:autoSpaceDN w:val="0"/>
        <w:ind w:right="282"/>
        <w:rPr>
          <w:szCs w:val="24"/>
        </w:rPr>
      </w:pPr>
      <w:r w:rsidRPr="00C81BCC">
        <w:rPr>
          <w:szCs w:val="24"/>
        </w:rPr>
        <w:t xml:space="preserve">количество заданий с выбором </w:t>
      </w:r>
      <w:r w:rsidRPr="00CE695A">
        <w:rPr>
          <w:szCs w:val="24"/>
        </w:rPr>
        <w:t>ответа</w:t>
      </w:r>
      <w:proofErr w:type="gramStart"/>
      <w:r w:rsidRPr="00CE695A">
        <w:rPr>
          <w:szCs w:val="24"/>
        </w:rPr>
        <w:t>: ;</w:t>
      </w:r>
      <w:proofErr w:type="gramEnd"/>
    </w:p>
    <w:p w14:paraId="13846FBE" w14:textId="31141F55" w:rsidR="00AE1F9D" w:rsidRPr="00CE695A" w:rsidRDefault="00AE1F9D" w:rsidP="00AE1F9D">
      <w:pPr>
        <w:widowControl w:val="0"/>
        <w:autoSpaceDE w:val="0"/>
        <w:autoSpaceDN w:val="0"/>
        <w:ind w:right="282"/>
        <w:rPr>
          <w:szCs w:val="24"/>
        </w:rPr>
      </w:pPr>
      <w:r w:rsidRPr="00CE695A">
        <w:rPr>
          <w:szCs w:val="24"/>
        </w:rPr>
        <w:t>количество заданий с открытым ответом</w:t>
      </w:r>
      <w:proofErr w:type="gramStart"/>
      <w:r w:rsidRPr="00CE695A">
        <w:rPr>
          <w:szCs w:val="24"/>
        </w:rPr>
        <w:t>: ;</w:t>
      </w:r>
      <w:proofErr w:type="gramEnd"/>
    </w:p>
    <w:p w14:paraId="5ABF8352" w14:textId="23E1647D" w:rsidR="00AE1F9D" w:rsidRPr="00CE695A" w:rsidRDefault="00AE1F9D" w:rsidP="00AE1F9D">
      <w:pPr>
        <w:widowControl w:val="0"/>
        <w:autoSpaceDE w:val="0"/>
        <w:autoSpaceDN w:val="0"/>
        <w:ind w:right="282"/>
        <w:rPr>
          <w:szCs w:val="24"/>
        </w:rPr>
      </w:pPr>
      <w:r w:rsidRPr="00CE695A">
        <w:rPr>
          <w:szCs w:val="24"/>
        </w:rPr>
        <w:t>количество заданий на установление соответствия</w:t>
      </w:r>
      <w:proofErr w:type="gramStart"/>
      <w:r w:rsidRPr="00CE695A">
        <w:rPr>
          <w:szCs w:val="24"/>
        </w:rPr>
        <w:t>: ;</w:t>
      </w:r>
      <w:proofErr w:type="gramEnd"/>
    </w:p>
    <w:p w14:paraId="001DBC95" w14:textId="18D8E1FC" w:rsidR="00AE1F9D" w:rsidRPr="00C81BCC" w:rsidRDefault="00AE1F9D" w:rsidP="00AE1F9D">
      <w:pPr>
        <w:widowControl w:val="0"/>
        <w:autoSpaceDE w:val="0"/>
        <w:autoSpaceDN w:val="0"/>
        <w:ind w:right="282"/>
        <w:rPr>
          <w:szCs w:val="24"/>
        </w:rPr>
      </w:pPr>
      <w:r w:rsidRPr="00C81BCC">
        <w:rPr>
          <w:szCs w:val="24"/>
        </w:rPr>
        <w:t>количество заданий на установление последовательности</w:t>
      </w:r>
      <w:proofErr w:type="gramStart"/>
      <w:r w:rsidRPr="00CE695A">
        <w:rPr>
          <w:szCs w:val="24"/>
        </w:rPr>
        <w:t>: ;</w:t>
      </w:r>
      <w:proofErr w:type="gramEnd"/>
    </w:p>
    <w:p w14:paraId="0FD840CD" w14:textId="77777777" w:rsidR="00AE1F9D" w:rsidRPr="00682E2D" w:rsidRDefault="00AE1F9D" w:rsidP="00AE1F9D">
      <w:pPr>
        <w:widowControl w:val="0"/>
        <w:autoSpaceDE w:val="0"/>
        <w:autoSpaceDN w:val="0"/>
        <w:ind w:right="282"/>
        <w:rPr>
          <w:szCs w:val="24"/>
        </w:rPr>
      </w:pPr>
      <w:r w:rsidRPr="00C81BCC">
        <w:rPr>
          <w:szCs w:val="24"/>
        </w:rPr>
        <w:t xml:space="preserve">время выполнения заданий для теоретического этапа экзамена: </w:t>
      </w:r>
      <w:r w:rsidRPr="00AE1F9D">
        <w:rPr>
          <w:szCs w:val="24"/>
          <w:u w:val="single"/>
        </w:rPr>
        <w:t>60 минут</w:t>
      </w:r>
      <w:r w:rsidRPr="00C81BCC">
        <w:rPr>
          <w:szCs w:val="24"/>
        </w:rPr>
        <w:t>.</w:t>
      </w:r>
    </w:p>
    <w:p w14:paraId="1E5021A2" w14:textId="19CADFE6" w:rsidR="00A1742A" w:rsidRDefault="00A1742A" w:rsidP="00DA224D">
      <w:pPr>
        <w:widowControl w:val="0"/>
        <w:autoSpaceDE w:val="0"/>
        <w:autoSpaceDN w:val="0"/>
        <w:ind w:firstLine="0"/>
        <w:rPr>
          <w:szCs w:val="24"/>
        </w:rPr>
      </w:pPr>
    </w:p>
    <w:bookmarkEnd w:id="7"/>
    <w:p w14:paraId="59260C18" w14:textId="53623A77" w:rsidR="00DC4B11" w:rsidRPr="00CC5DF8" w:rsidRDefault="00103037" w:rsidP="00CC5DF8">
      <w:pPr>
        <w:widowControl w:val="0"/>
        <w:autoSpaceDE w:val="0"/>
        <w:autoSpaceDN w:val="0"/>
        <w:ind w:right="282" w:firstLine="0"/>
        <w:rPr>
          <w:i/>
          <w:szCs w:val="24"/>
        </w:rPr>
      </w:pPr>
      <w:r w:rsidRPr="007273EE">
        <w:rPr>
          <w:i/>
          <w:szCs w:val="24"/>
        </w:rPr>
        <w:t xml:space="preserve">Вариант соискателя содержит </w:t>
      </w:r>
      <w:r w:rsidR="00AA4978">
        <w:rPr>
          <w:b/>
          <w:i/>
          <w:szCs w:val="24"/>
        </w:rPr>
        <w:t>3</w:t>
      </w:r>
      <w:r w:rsidRPr="007273EE">
        <w:rPr>
          <w:b/>
          <w:i/>
          <w:szCs w:val="24"/>
        </w:rPr>
        <w:t>0 заданий</w:t>
      </w:r>
      <w:r w:rsidRPr="007273EE">
        <w:rPr>
          <w:i/>
          <w:szCs w:val="24"/>
        </w:rPr>
        <w:t xml:space="preserve"> </w:t>
      </w:r>
      <w:r w:rsidR="006F66E5" w:rsidRPr="006F66E5">
        <w:rPr>
          <w:i/>
          <w:szCs w:val="24"/>
        </w:rPr>
        <w:t xml:space="preserve">и формируется из заданий </w:t>
      </w:r>
      <w:r w:rsidR="006F66E5">
        <w:rPr>
          <w:i/>
          <w:szCs w:val="24"/>
        </w:rPr>
        <w:t>в соответствии со спецификацией</w:t>
      </w:r>
      <w:r w:rsidR="00AA4978">
        <w:rPr>
          <w:i/>
          <w:szCs w:val="24"/>
        </w:rPr>
        <w:t>:</w:t>
      </w:r>
      <w:bookmarkEnd w:id="0"/>
    </w:p>
    <w:p w14:paraId="1367AF17" w14:textId="7A69D0BA" w:rsidR="005528FC" w:rsidRPr="00CC5DF8" w:rsidRDefault="005528FC" w:rsidP="00CC5DF8">
      <w:pPr>
        <w:pStyle w:val="1"/>
        <w:rPr>
          <w:sz w:val="24"/>
          <w:szCs w:val="24"/>
        </w:rPr>
      </w:pPr>
      <w:bookmarkStart w:id="8" w:name="_Toc24987259"/>
      <w:r w:rsidRPr="00543B1E">
        <w:rPr>
          <w:sz w:val="24"/>
          <w:szCs w:val="24"/>
        </w:rPr>
        <w:t xml:space="preserve">6. </w:t>
      </w:r>
      <w:bookmarkStart w:id="9" w:name="_Hlk478983473"/>
      <w:r w:rsidRPr="00543B1E">
        <w:rPr>
          <w:sz w:val="24"/>
          <w:szCs w:val="24"/>
        </w:rPr>
        <w:t>Спецификация заданий для практического этапа профессионального экзамена</w:t>
      </w:r>
      <w:bookmarkEnd w:id="8"/>
    </w:p>
    <w:p w14:paraId="12A237F0" w14:textId="3D089C55" w:rsidR="004840B0" w:rsidRDefault="003C39F2" w:rsidP="00476732">
      <w:pPr>
        <w:keepNext/>
        <w:autoSpaceDE w:val="0"/>
        <w:autoSpaceDN w:val="0"/>
        <w:spacing w:before="240" w:after="60"/>
        <w:ind w:firstLine="0"/>
        <w:jc w:val="left"/>
        <w:outlineLvl w:val="0"/>
        <w:rPr>
          <w:b/>
          <w:bCs/>
          <w:kern w:val="32"/>
          <w:szCs w:val="24"/>
        </w:rPr>
      </w:pPr>
      <w:bookmarkStart w:id="10" w:name="_Toc24987260"/>
      <w:bookmarkStart w:id="11" w:name="_Hlk478983513"/>
      <w:bookmarkEnd w:id="9"/>
      <w:r w:rsidRPr="003C39F2">
        <w:rPr>
          <w:b/>
          <w:bCs/>
          <w:kern w:val="32"/>
          <w:szCs w:val="24"/>
        </w:rPr>
        <w:t>7. Материально-техническое обеспечение оценочных мероприятий:</w:t>
      </w:r>
      <w:bookmarkEnd w:id="10"/>
    </w:p>
    <w:p w14:paraId="7448BC24" w14:textId="77777777" w:rsidR="003C39F2" w:rsidRPr="003C39F2" w:rsidRDefault="003C39F2" w:rsidP="003C39F2">
      <w:pPr>
        <w:keepNext/>
        <w:autoSpaceDE w:val="0"/>
        <w:autoSpaceDN w:val="0"/>
        <w:spacing w:before="240" w:after="60"/>
        <w:ind w:firstLine="0"/>
        <w:jc w:val="left"/>
        <w:outlineLvl w:val="0"/>
        <w:rPr>
          <w:b/>
          <w:bCs/>
          <w:kern w:val="32"/>
          <w:szCs w:val="24"/>
        </w:rPr>
      </w:pPr>
      <w:bookmarkStart w:id="12" w:name="_Toc24987261"/>
      <w:bookmarkStart w:id="13" w:name="_Hlk478985108"/>
      <w:bookmarkEnd w:id="11"/>
      <w:r w:rsidRPr="003C39F2">
        <w:rPr>
          <w:b/>
          <w:bCs/>
          <w:kern w:val="32"/>
          <w:szCs w:val="24"/>
        </w:rPr>
        <w:t>8. Кадровое обеспечение оценочных мероприятий:</w:t>
      </w:r>
      <w:bookmarkEnd w:id="12"/>
    </w:p>
    <w:p w14:paraId="0FD3FBDD" w14:textId="77777777" w:rsidR="00251B76" w:rsidRPr="0022620A" w:rsidRDefault="00251B76" w:rsidP="0022620A">
      <w:pPr>
        <w:widowControl w:val="0"/>
        <w:autoSpaceDE w:val="0"/>
        <w:autoSpaceDN w:val="0"/>
        <w:ind w:firstLine="0"/>
        <w:rPr>
          <w:szCs w:val="24"/>
        </w:rPr>
      </w:pPr>
      <w:bookmarkStart w:id="14" w:name="_GoBack"/>
      <w:bookmarkEnd w:id="14"/>
    </w:p>
    <w:p w14:paraId="58A83F8F" w14:textId="77777777" w:rsidR="003C39F2" w:rsidRPr="0022620A" w:rsidRDefault="003C39F2" w:rsidP="0022620A">
      <w:pPr>
        <w:keepNext/>
        <w:autoSpaceDE w:val="0"/>
        <w:autoSpaceDN w:val="0"/>
        <w:ind w:firstLine="0"/>
        <w:jc w:val="left"/>
        <w:outlineLvl w:val="1"/>
        <w:rPr>
          <w:b/>
          <w:bCs/>
          <w:iCs/>
          <w:szCs w:val="24"/>
        </w:rPr>
      </w:pPr>
      <w:bookmarkStart w:id="15" w:name="_Toc24987262"/>
      <w:bookmarkEnd w:id="13"/>
      <w:r w:rsidRPr="0022620A">
        <w:rPr>
          <w:b/>
          <w:bCs/>
          <w:iCs/>
          <w:szCs w:val="24"/>
        </w:rPr>
        <w:t xml:space="preserve">9. </w:t>
      </w:r>
      <w:r w:rsidR="0022620A" w:rsidRPr="0022620A">
        <w:rPr>
          <w:b/>
          <w:bCs/>
          <w:iCs/>
          <w:szCs w:val="24"/>
        </w:rPr>
        <w:t>Требования бе</w:t>
      </w:r>
      <w:r w:rsidRPr="0022620A">
        <w:rPr>
          <w:b/>
          <w:bCs/>
          <w:iCs/>
          <w:szCs w:val="24"/>
        </w:rPr>
        <w:t>зопасности к проведению оценочных мероприятий:</w:t>
      </w:r>
      <w:bookmarkEnd w:id="15"/>
    </w:p>
    <w:p w14:paraId="499B3B92" w14:textId="77777777" w:rsidR="003C39F2" w:rsidRPr="0022620A" w:rsidRDefault="003C39F2" w:rsidP="0022620A">
      <w:pPr>
        <w:autoSpaceDE w:val="0"/>
        <w:autoSpaceDN w:val="0"/>
        <w:ind w:firstLine="708"/>
        <w:rPr>
          <w:szCs w:val="24"/>
        </w:rPr>
      </w:pPr>
      <w:r w:rsidRPr="0022620A">
        <w:rPr>
          <w:szCs w:val="24"/>
        </w:rPr>
        <w:t xml:space="preserve">9.1. Проведение обязательного инструктажа должно быть зафиксировано в журнале вводных инструктажей под роспись работника руководителем центра оценки квалификации/экзаменационного центра либо уполномоченным им лицом для экспертов и соискателей по вопросам: </w:t>
      </w:r>
    </w:p>
    <w:p w14:paraId="63493C15" w14:textId="77777777" w:rsidR="003C39F2" w:rsidRPr="0022620A" w:rsidRDefault="003C39F2" w:rsidP="0022620A">
      <w:pPr>
        <w:autoSpaceDE w:val="0"/>
        <w:autoSpaceDN w:val="0"/>
        <w:ind w:firstLine="708"/>
        <w:rPr>
          <w:szCs w:val="24"/>
        </w:rPr>
      </w:pPr>
      <w:r w:rsidRPr="0022620A">
        <w:rPr>
          <w:szCs w:val="24"/>
        </w:rPr>
        <w:t xml:space="preserve">9.1.1. безопасной работы с компьютером; </w:t>
      </w:r>
    </w:p>
    <w:p w14:paraId="0B92EEFD" w14:textId="77777777" w:rsidR="003C39F2" w:rsidRPr="003C39F2" w:rsidRDefault="003C39F2" w:rsidP="003C39F2">
      <w:pPr>
        <w:autoSpaceDE w:val="0"/>
        <w:autoSpaceDN w:val="0"/>
        <w:ind w:firstLine="708"/>
        <w:rPr>
          <w:szCs w:val="24"/>
        </w:rPr>
      </w:pPr>
      <w:r w:rsidRPr="003C39F2">
        <w:rPr>
          <w:szCs w:val="24"/>
        </w:rPr>
        <w:t xml:space="preserve">9.1.2. информирования об аварийных выходах и плане эвакуации из помещения, где проводится профессиональный экзамен. </w:t>
      </w:r>
    </w:p>
    <w:p w14:paraId="1EE70EF8" w14:textId="77777777" w:rsidR="003C39F2" w:rsidRPr="003C39F2" w:rsidRDefault="003C39F2" w:rsidP="003C39F2">
      <w:pPr>
        <w:autoSpaceDE w:val="0"/>
        <w:autoSpaceDN w:val="0"/>
        <w:ind w:firstLine="708"/>
        <w:rPr>
          <w:szCs w:val="24"/>
        </w:rPr>
      </w:pPr>
      <w:r w:rsidRPr="003C39F2">
        <w:rPr>
          <w:szCs w:val="24"/>
        </w:rPr>
        <w:t>9.4. Наличие в помещении, где проводятся оценочные мероприятия: системы, противопожарной системы и средств пожаротушения, системы охраны</w:t>
      </w:r>
      <w:r w:rsidRPr="003C39F2">
        <w:rPr>
          <w:strike/>
          <w:szCs w:val="24"/>
        </w:rPr>
        <w:t>.</w:t>
      </w:r>
    </w:p>
    <w:p w14:paraId="2135F645" w14:textId="77777777" w:rsidR="000D1B93" w:rsidRPr="00DB6F26" w:rsidRDefault="000D1B93" w:rsidP="00987F2C">
      <w:pPr>
        <w:widowControl w:val="0"/>
        <w:autoSpaceDE w:val="0"/>
        <w:autoSpaceDN w:val="0"/>
        <w:ind w:right="282" w:firstLine="0"/>
        <w:rPr>
          <w:szCs w:val="24"/>
        </w:rPr>
      </w:pPr>
    </w:p>
    <w:p w14:paraId="71C37710" w14:textId="79D7951D" w:rsidR="005528FC" w:rsidRPr="00906EFE" w:rsidRDefault="005528FC" w:rsidP="00906EFE">
      <w:pPr>
        <w:pStyle w:val="1"/>
        <w:rPr>
          <w:sz w:val="24"/>
          <w:szCs w:val="24"/>
        </w:rPr>
      </w:pPr>
      <w:bookmarkStart w:id="16" w:name="_Toc24987263"/>
      <w:r w:rsidRPr="00906EFE">
        <w:rPr>
          <w:sz w:val="24"/>
          <w:szCs w:val="24"/>
        </w:rPr>
        <w:t>10. Задания для теоретического этапа профессионального экзамена:</w:t>
      </w:r>
      <w:bookmarkEnd w:id="16"/>
      <w:r w:rsidRPr="00906EFE">
        <w:rPr>
          <w:sz w:val="24"/>
          <w:szCs w:val="24"/>
        </w:rPr>
        <w:t xml:space="preserve"> </w:t>
      </w:r>
    </w:p>
    <w:p w14:paraId="72BB879D" w14:textId="77777777" w:rsidR="00B21AF3" w:rsidRPr="007273EE" w:rsidRDefault="00B21AF3" w:rsidP="005528FC">
      <w:pPr>
        <w:widowControl w:val="0"/>
        <w:autoSpaceDE w:val="0"/>
        <w:autoSpaceDN w:val="0"/>
        <w:ind w:right="282"/>
        <w:rPr>
          <w:szCs w:val="24"/>
        </w:rPr>
      </w:pPr>
    </w:p>
    <w:tbl>
      <w:tblPr>
        <w:tblStyle w:val="52"/>
        <w:tblpPr w:leftFromText="180" w:rightFromText="180" w:vertAnchor="text" w:tblpX="-318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1242"/>
        <w:gridCol w:w="8931"/>
      </w:tblGrid>
      <w:tr w:rsidR="008263C7" w:rsidRPr="00B05B83" w14:paraId="093573DC" w14:textId="77777777" w:rsidTr="008112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31BA" w14:textId="77777777" w:rsidR="008263C7" w:rsidRPr="00B05B83" w:rsidRDefault="008263C7" w:rsidP="0007655E">
            <w:pPr>
              <w:widowControl w:val="0"/>
              <w:tabs>
                <w:tab w:val="left" w:pos="709"/>
              </w:tabs>
              <w:autoSpaceDE w:val="0"/>
              <w:autoSpaceDN w:val="0"/>
              <w:ind w:right="34" w:firstLine="0"/>
              <w:jc w:val="center"/>
              <w:rPr>
                <w:szCs w:val="24"/>
              </w:rPr>
            </w:pPr>
            <w:r w:rsidRPr="00B05B83">
              <w:rPr>
                <w:szCs w:val="24"/>
              </w:rPr>
              <w:t>№ вопроса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9D90" w14:textId="77777777" w:rsidR="008263C7" w:rsidRPr="00B05B83" w:rsidRDefault="008263C7" w:rsidP="00436D6C">
            <w:pPr>
              <w:widowControl w:val="0"/>
              <w:autoSpaceDE w:val="0"/>
              <w:autoSpaceDN w:val="0"/>
              <w:ind w:right="282"/>
              <w:jc w:val="center"/>
              <w:rPr>
                <w:szCs w:val="24"/>
              </w:rPr>
            </w:pPr>
            <w:r w:rsidRPr="00B05B83">
              <w:rPr>
                <w:szCs w:val="24"/>
              </w:rPr>
              <w:t>Содержание вопроса</w:t>
            </w:r>
          </w:p>
        </w:tc>
      </w:tr>
      <w:tr w:rsidR="008263C7" w:rsidRPr="00B05B83" w14:paraId="27B6038C" w14:textId="77777777" w:rsidTr="008112F4">
        <w:trPr>
          <w:trHeight w:val="65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6A87" w14:textId="77777777" w:rsidR="008263C7" w:rsidRPr="00B05B83" w:rsidRDefault="008263C7" w:rsidP="00E513F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right="282"/>
              <w:contextualSpacing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B24E" w14:textId="6177C0BB" w:rsidR="008263C7" w:rsidRPr="00436D6C" w:rsidRDefault="008263C7" w:rsidP="00436D6C">
            <w:pPr>
              <w:ind w:firstLine="0"/>
              <w:rPr>
                <w:b/>
                <w:bCs/>
                <w:i/>
                <w:szCs w:val="24"/>
              </w:rPr>
            </w:pPr>
            <w:r w:rsidRPr="00436D6C">
              <w:rPr>
                <w:b/>
                <w:bCs/>
                <w:i/>
                <w:szCs w:val="24"/>
              </w:rPr>
              <w:t>Задание на установление соответствия</w:t>
            </w:r>
            <w:r w:rsidR="00436D6C" w:rsidRPr="00436D6C">
              <w:rPr>
                <w:b/>
                <w:bCs/>
                <w:i/>
                <w:szCs w:val="24"/>
              </w:rPr>
              <w:t>.</w:t>
            </w:r>
          </w:p>
          <w:p w14:paraId="41563E71" w14:textId="1DBAE4FF" w:rsidR="008263C7" w:rsidRPr="00B05B83" w:rsidRDefault="008263C7" w:rsidP="00436D6C">
            <w:pPr>
              <w:ind w:firstLine="0"/>
              <w:rPr>
                <w:szCs w:val="24"/>
              </w:rPr>
            </w:pPr>
            <w:r w:rsidRPr="00B05B83">
              <w:rPr>
                <w:szCs w:val="24"/>
              </w:rPr>
              <w:t>Установите соответствие между методикой развития физического качества (колонка А) и ее характеристикой (колонка Б)</w:t>
            </w:r>
            <w:r w:rsidR="00A46E8C">
              <w:rPr>
                <w:szCs w:val="24"/>
              </w:rPr>
              <w:t>.</w:t>
            </w:r>
          </w:p>
          <w:tbl>
            <w:tblPr>
              <w:tblStyle w:val="7"/>
              <w:tblW w:w="0" w:type="auto"/>
              <w:tblLook w:val="04A0" w:firstRow="1" w:lastRow="0" w:firstColumn="1" w:lastColumn="0" w:noHBand="0" w:noVBand="1"/>
            </w:tblPr>
            <w:tblGrid>
              <w:gridCol w:w="3328"/>
              <w:gridCol w:w="4715"/>
            </w:tblGrid>
            <w:tr w:rsidR="008263C7" w:rsidRPr="00B05B83" w14:paraId="4ACB1CD9" w14:textId="77777777" w:rsidTr="008112F4">
              <w:trPr>
                <w:trHeight w:val="449"/>
              </w:trPr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A6424E" w14:textId="77777777" w:rsidR="008263C7" w:rsidRPr="00B05B83" w:rsidRDefault="008263C7" w:rsidP="007D7E6A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szCs w:val="24"/>
                    </w:rPr>
                  </w:pPr>
                  <w:r w:rsidRPr="00B05B83">
                    <w:rPr>
                      <w:szCs w:val="24"/>
                    </w:rPr>
                    <w:t>Колонка</w:t>
                  </w:r>
                  <w:proofErr w:type="gramStart"/>
                  <w:r w:rsidRPr="00B05B83">
                    <w:rPr>
                      <w:szCs w:val="24"/>
                    </w:rPr>
                    <w:t xml:space="preserve"> А</w:t>
                  </w:r>
                  <w:proofErr w:type="gramEnd"/>
                </w:p>
                <w:p w14:paraId="194A683B" w14:textId="77777777" w:rsidR="008263C7" w:rsidRPr="00B05B83" w:rsidRDefault="008263C7" w:rsidP="007D7E6A">
                  <w:pPr>
                    <w:framePr w:hSpace="180" w:wrap="around" w:vAnchor="text" w:hAnchor="text" w:x="-318" w:y="1"/>
                    <w:ind w:firstLine="0"/>
                    <w:suppressOverlap/>
                    <w:rPr>
                      <w:szCs w:val="24"/>
                    </w:rPr>
                  </w:pPr>
                  <w:r w:rsidRPr="00B05B83">
                    <w:rPr>
                      <w:szCs w:val="24"/>
                    </w:rPr>
                    <w:t>Методика развития физического качества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8D5442" w14:textId="77777777" w:rsidR="008263C7" w:rsidRPr="00B05B83" w:rsidRDefault="008263C7" w:rsidP="007D7E6A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szCs w:val="24"/>
                    </w:rPr>
                  </w:pPr>
                  <w:r w:rsidRPr="00B05B83">
                    <w:rPr>
                      <w:szCs w:val="24"/>
                    </w:rPr>
                    <w:t>Колонка Б</w:t>
                  </w:r>
                </w:p>
                <w:p w14:paraId="06E643FE" w14:textId="77777777" w:rsidR="008263C7" w:rsidRPr="00B05B83" w:rsidRDefault="008263C7" w:rsidP="007D7E6A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szCs w:val="24"/>
                    </w:rPr>
                  </w:pPr>
                  <w:r w:rsidRPr="00B05B83">
                    <w:rPr>
                      <w:szCs w:val="24"/>
                    </w:rPr>
                    <w:t>Характеристика методики развития физического качества</w:t>
                  </w:r>
                </w:p>
              </w:tc>
            </w:tr>
            <w:tr w:rsidR="008263C7" w:rsidRPr="00B05B83" w14:paraId="61A3871A" w14:textId="77777777" w:rsidTr="008112F4">
              <w:trPr>
                <w:trHeight w:val="899"/>
              </w:trPr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1E85CC" w14:textId="77777777" w:rsidR="008263C7" w:rsidRPr="00B05B83" w:rsidRDefault="008263C7" w:rsidP="007D7E6A">
                  <w:pPr>
                    <w:framePr w:hSpace="180" w:wrap="around" w:vAnchor="text" w:hAnchor="text" w:x="-318" w:y="1"/>
                    <w:numPr>
                      <w:ilvl w:val="0"/>
                      <w:numId w:val="12"/>
                    </w:numPr>
                    <w:contextualSpacing/>
                    <w:suppressOverlap/>
                    <w:rPr>
                      <w:szCs w:val="24"/>
                    </w:rPr>
                  </w:pPr>
                  <w:r w:rsidRPr="00B05B83">
                    <w:rPr>
                      <w:szCs w:val="24"/>
                    </w:rPr>
                    <w:t>стандартно-нормативная методика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FFE290" w14:textId="77777777" w:rsidR="008263C7" w:rsidRPr="00B05B83" w:rsidRDefault="008263C7" w:rsidP="007D7E6A">
                  <w:pPr>
                    <w:framePr w:hSpace="180" w:wrap="around" w:vAnchor="text" w:hAnchor="text" w:x="-318" w:y="1"/>
                    <w:suppressOverlap/>
                    <w:rPr>
                      <w:szCs w:val="24"/>
                    </w:rPr>
                  </w:pPr>
                  <w:r w:rsidRPr="00B05B83">
                    <w:rPr>
                      <w:szCs w:val="24"/>
                    </w:rPr>
                    <w:t>А) в качестве модельных характеристик для занимающихся используются стандартные нормативы, полученные в результате статистической обработки большого количества эмпирических данных</w:t>
                  </w:r>
                </w:p>
              </w:tc>
            </w:tr>
            <w:tr w:rsidR="008263C7" w:rsidRPr="00B05B83" w14:paraId="5EB5F986" w14:textId="77777777" w:rsidTr="008112F4">
              <w:trPr>
                <w:trHeight w:val="449"/>
              </w:trPr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2D3A6" w14:textId="77777777" w:rsidR="008263C7" w:rsidRPr="00B05B83" w:rsidRDefault="008263C7" w:rsidP="007D7E6A">
                  <w:pPr>
                    <w:framePr w:hSpace="180" w:wrap="around" w:vAnchor="text" w:hAnchor="text" w:x="-318" w:y="1"/>
                    <w:numPr>
                      <w:ilvl w:val="0"/>
                      <w:numId w:val="12"/>
                    </w:numPr>
                    <w:contextualSpacing/>
                    <w:suppressOverlap/>
                    <w:rPr>
                      <w:szCs w:val="24"/>
                    </w:rPr>
                  </w:pPr>
                  <w:r w:rsidRPr="00B05B83">
                    <w:rPr>
                      <w:szCs w:val="24"/>
                    </w:rPr>
                    <w:t>индивидуально-нормативная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FE7407" w14:textId="77777777" w:rsidR="008263C7" w:rsidRPr="00B05B83" w:rsidRDefault="008263C7" w:rsidP="007D7E6A">
                  <w:pPr>
                    <w:framePr w:hSpace="180" w:wrap="around" w:vAnchor="text" w:hAnchor="text" w:x="-318" w:y="1"/>
                    <w:suppressOverlap/>
                    <w:rPr>
                      <w:szCs w:val="24"/>
                    </w:rPr>
                  </w:pPr>
                  <w:r w:rsidRPr="00B05B83">
                    <w:rPr>
                      <w:szCs w:val="24"/>
                    </w:rPr>
                    <w:t>Б) для каждого занимающегося рассчитываются нормативы выполнения каждого двигательного задания.</w:t>
                  </w:r>
                </w:p>
              </w:tc>
            </w:tr>
            <w:tr w:rsidR="008263C7" w:rsidRPr="00B05B83" w14:paraId="288B81E5" w14:textId="77777777" w:rsidTr="008112F4">
              <w:trPr>
                <w:trHeight w:val="593"/>
              </w:trPr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326060" w14:textId="77777777" w:rsidR="008263C7" w:rsidRPr="00B05B83" w:rsidRDefault="008263C7" w:rsidP="007D7E6A">
                  <w:pPr>
                    <w:framePr w:hSpace="180" w:wrap="around" w:vAnchor="text" w:hAnchor="text" w:x="-318" w:y="1"/>
                    <w:numPr>
                      <w:ilvl w:val="0"/>
                      <w:numId w:val="12"/>
                    </w:numPr>
                    <w:contextualSpacing/>
                    <w:suppressOverlap/>
                    <w:rPr>
                      <w:szCs w:val="24"/>
                    </w:rPr>
                  </w:pPr>
                  <w:r w:rsidRPr="00B05B83">
                    <w:rPr>
                      <w:szCs w:val="24"/>
                    </w:rPr>
                    <w:t>типологически нормативная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A7FC6B" w14:textId="77777777" w:rsidR="008263C7" w:rsidRPr="00B05B83" w:rsidRDefault="008263C7" w:rsidP="007D7E6A">
                  <w:pPr>
                    <w:framePr w:hSpace="180" w:wrap="around" w:vAnchor="text" w:hAnchor="text" w:x="-318" w:y="1"/>
                    <w:suppressOverlap/>
                    <w:rPr>
                      <w:szCs w:val="24"/>
                    </w:rPr>
                  </w:pPr>
                  <w:r w:rsidRPr="00B05B83">
                    <w:rPr>
                      <w:szCs w:val="24"/>
                    </w:rPr>
                    <w:t xml:space="preserve">В) целенаправленное воздействие на наиболее отстающее в данной </w:t>
                  </w:r>
                  <w:proofErr w:type="spellStart"/>
                  <w:r w:rsidRPr="00B05B83">
                    <w:rPr>
                      <w:szCs w:val="24"/>
                    </w:rPr>
                    <w:t>соматотипической</w:t>
                  </w:r>
                  <w:proofErr w:type="spellEnd"/>
                  <w:r w:rsidRPr="00B05B83">
                    <w:rPr>
                      <w:szCs w:val="24"/>
                    </w:rPr>
                    <w:t xml:space="preserve"> группе физическое качество.</w:t>
                  </w:r>
                </w:p>
              </w:tc>
            </w:tr>
            <w:tr w:rsidR="008263C7" w:rsidRPr="00B05B83" w14:paraId="23B6C911" w14:textId="77777777" w:rsidTr="008112F4">
              <w:trPr>
                <w:trHeight w:val="515"/>
              </w:trPr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02ECAF" w14:textId="77777777" w:rsidR="008263C7" w:rsidRPr="00B05B83" w:rsidRDefault="008263C7" w:rsidP="007D7E6A">
                  <w:pPr>
                    <w:framePr w:hSpace="180" w:wrap="around" w:vAnchor="text" w:hAnchor="text" w:x="-318" w:y="1"/>
                    <w:numPr>
                      <w:ilvl w:val="0"/>
                      <w:numId w:val="12"/>
                    </w:numPr>
                    <w:contextualSpacing/>
                    <w:suppressOverlap/>
                    <w:rPr>
                      <w:szCs w:val="24"/>
                    </w:rPr>
                  </w:pPr>
                  <w:r w:rsidRPr="00B05B83">
                    <w:rPr>
                      <w:szCs w:val="24"/>
                    </w:rPr>
                    <w:t>типоспецифическая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3EBBC9" w14:textId="77777777" w:rsidR="008263C7" w:rsidRPr="00B05B83" w:rsidRDefault="008263C7" w:rsidP="007D7E6A">
                  <w:pPr>
                    <w:framePr w:hSpace="180" w:wrap="around" w:vAnchor="text" w:hAnchor="text" w:x="-318" w:y="1"/>
                    <w:suppressOverlap/>
                    <w:rPr>
                      <w:szCs w:val="24"/>
                    </w:rPr>
                  </w:pPr>
                  <w:r w:rsidRPr="00B05B83">
                    <w:rPr>
                      <w:szCs w:val="24"/>
                    </w:rPr>
                    <w:t xml:space="preserve">Г) каждому занимающемуся предлагается нагрузка, наиболее соответствующая его </w:t>
                  </w:r>
                  <w:proofErr w:type="spellStart"/>
                  <w:r w:rsidRPr="00B05B83">
                    <w:rPr>
                      <w:szCs w:val="24"/>
                    </w:rPr>
                    <w:t>соматотипу</w:t>
                  </w:r>
                  <w:proofErr w:type="spellEnd"/>
                  <w:r w:rsidRPr="00B05B83">
                    <w:rPr>
                      <w:szCs w:val="24"/>
                    </w:rPr>
                    <w:t>, т.е. для его врожденных задатков</w:t>
                  </w:r>
                </w:p>
              </w:tc>
            </w:tr>
          </w:tbl>
          <w:p w14:paraId="364C49BF" w14:textId="77777777" w:rsidR="008263C7" w:rsidRPr="00B05B83" w:rsidRDefault="008263C7" w:rsidP="00436D6C">
            <w:pPr>
              <w:autoSpaceDE w:val="0"/>
              <w:autoSpaceDN w:val="0"/>
              <w:rPr>
                <w:szCs w:val="24"/>
                <w:highlight w:val="yellow"/>
              </w:rPr>
            </w:pPr>
          </w:p>
        </w:tc>
      </w:tr>
      <w:tr w:rsidR="008263C7" w:rsidRPr="00B05B83" w14:paraId="0E34BC71" w14:textId="77777777" w:rsidTr="008112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DF90" w14:textId="77777777" w:rsidR="008263C7" w:rsidRPr="00B05B83" w:rsidRDefault="008263C7" w:rsidP="00E513F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right="282"/>
              <w:contextualSpacing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58A6" w14:textId="3F2D23B0" w:rsidR="008263C7" w:rsidRPr="00436D6C" w:rsidRDefault="008263C7" w:rsidP="00436D6C">
            <w:pPr>
              <w:autoSpaceDE w:val="0"/>
              <w:autoSpaceDN w:val="0"/>
              <w:ind w:firstLine="0"/>
              <w:rPr>
                <w:b/>
                <w:bCs/>
                <w:i/>
                <w:szCs w:val="24"/>
              </w:rPr>
            </w:pPr>
            <w:r w:rsidRPr="00436D6C">
              <w:rPr>
                <w:b/>
                <w:bCs/>
                <w:i/>
                <w:szCs w:val="24"/>
              </w:rPr>
              <w:t>Выберите один правильный ответ</w:t>
            </w:r>
            <w:r w:rsidR="00436D6C" w:rsidRPr="00436D6C">
              <w:rPr>
                <w:b/>
                <w:bCs/>
                <w:i/>
                <w:szCs w:val="24"/>
              </w:rPr>
              <w:t>.</w:t>
            </w:r>
          </w:p>
          <w:p w14:paraId="161FF62C" w14:textId="77777777" w:rsidR="008263C7" w:rsidRDefault="001F76DF" w:rsidP="001F76DF">
            <w:pPr>
              <w:autoSpaceDE w:val="0"/>
              <w:autoSpaceDN w:val="0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Основными направлениями модернизации системы физического воспитания различных категорий и групп населения в образовательных организациях (дошкольных, школьных, профессиональных) являются:</w:t>
            </w:r>
          </w:p>
          <w:p w14:paraId="41913A66" w14:textId="2358A32F" w:rsidR="001F76DF" w:rsidRDefault="001F76DF" w:rsidP="001F76DF">
            <w:pPr>
              <w:autoSpaceDE w:val="0"/>
              <w:autoSpaceDN w:val="0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1. Улучшение физкультурно-оздоровительной и спортивно-массовой работы среди социально незащищённых слоёв общества, укрепление здоровья, профилактика простудных и инфекционных заболеваний</w:t>
            </w:r>
          </w:p>
          <w:p w14:paraId="0F2BA20C" w14:textId="1A790297" w:rsidR="001F76DF" w:rsidRDefault="001F76DF" w:rsidP="001F76DF">
            <w:pPr>
              <w:autoSpaceDE w:val="0"/>
              <w:autoSpaceDN w:val="0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2. Совершенствование физического воспитания лиц с ограниченными возможностями здоровья и инвалидов, и привлечение их к занятиям спортом</w:t>
            </w:r>
          </w:p>
          <w:p w14:paraId="05843DD9" w14:textId="2F651D65" w:rsidR="001F76DF" w:rsidRDefault="001F76DF" w:rsidP="001F76DF">
            <w:pPr>
              <w:autoSpaceDE w:val="0"/>
              <w:autoSpaceDN w:val="0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3.  Формирование у населения интереса к регулярным занятиям физической культурой</w:t>
            </w:r>
          </w:p>
          <w:p w14:paraId="7DADC392" w14:textId="55256A8E" w:rsidR="001F76DF" w:rsidRPr="001F76DF" w:rsidRDefault="001F76DF" w:rsidP="001F76DF">
            <w:pPr>
              <w:autoSpaceDE w:val="0"/>
              <w:autoSpaceDN w:val="0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="006B73F3" w:rsidRPr="00896E8B">
              <w:rPr>
                <w:szCs w:val="24"/>
              </w:rPr>
              <w:t xml:space="preserve">Совершенствование физического воспитания лиц с ОВЗ и </w:t>
            </w:r>
            <w:r w:rsidR="004979C8" w:rsidRPr="00896E8B">
              <w:rPr>
                <w:szCs w:val="24"/>
              </w:rPr>
              <w:t>инвалидов,</w:t>
            </w:r>
            <w:r w:rsidR="006B73F3" w:rsidRPr="00896E8B">
              <w:rPr>
                <w:szCs w:val="24"/>
              </w:rPr>
              <w:t xml:space="preserve"> и привлечение их к занятиям спортом, модернизация физического воспитания в образовательных организациях</w:t>
            </w:r>
          </w:p>
        </w:tc>
      </w:tr>
      <w:tr w:rsidR="008263C7" w:rsidRPr="00B05B83" w14:paraId="0796E506" w14:textId="77777777" w:rsidTr="008112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D08" w14:textId="77777777" w:rsidR="008263C7" w:rsidRPr="00173E75" w:rsidRDefault="008263C7" w:rsidP="00E513F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right="282"/>
              <w:contextualSpacing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BA4D" w14:textId="77777777" w:rsidR="008263C7" w:rsidRPr="00173E75" w:rsidRDefault="00896E8B" w:rsidP="00896E8B">
            <w:pPr>
              <w:autoSpaceDE w:val="0"/>
              <w:autoSpaceDN w:val="0"/>
              <w:ind w:firstLine="0"/>
              <w:rPr>
                <w:b/>
                <w:bCs/>
                <w:i/>
                <w:szCs w:val="24"/>
              </w:rPr>
            </w:pPr>
            <w:r w:rsidRPr="00173E75">
              <w:rPr>
                <w:b/>
                <w:bCs/>
                <w:i/>
                <w:szCs w:val="24"/>
              </w:rPr>
              <w:t>Выберите один правильный ответ.</w:t>
            </w:r>
          </w:p>
          <w:p w14:paraId="5B73F1FA" w14:textId="77777777" w:rsidR="00173E75" w:rsidRDefault="00173E75" w:rsidP="00173E75">
            <w:pPr>
              <w:ind w:firstLine="0"/>
              <w:rPr>
                <w:szCs w:val="24"/>
              </w:rPr>
            </w:pPr>
            <w:r w:rsidRPr="00173E75">
              <w:rPr>
                <w:szCs w:val="24"/>
              </w:rPr>
              <w:t>Этот метод наравне с силовыми упражнениями используется в качестве метода развития мышечной силы для инвалидов с поражениями опорно-двигательного аппарата.</w:t>
            </w:r>
          </w:p>
          <w:p w14:paraId="6F0D3502" w14:textId="52D0AE18" w:rsidR="00173E75" w:rsidRPr="00173E75" w:rsidRDefault="00173E75" w:rsidP="00173E75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1. </w:t>
            </w:r>
            <w:proofErr w:type="spellStart"/>
            <w:r w:rsidRPr="00173E75">
              <w:rPr>
                <w:bCs/>
                <w:szCs w:val="24"/>
              </w:rPr>
              <w:t>Электромиостимуляция</w:t>
            </w:r>
            <w:proofErr w:type="spellEnd"/>
          </w:p>
          <w:p w14:paraId="68B7908D" w14:textId="672C2371" w:rsidR="00173E75" w:rsidRPr="00173E75" w:rsidRDefault="00173E75" w:rsidP="00173E75">
            <w:pPr>
              <w:ind w:firstLine="0"/>
              <w:rPr>
                <w:szCs w:val="24"/>
              </w:rPr>
            </w:pPr>
            <w:r w:rsidRPr="00173E75">
              <w:rPr>
                <w:szCs w:val="24"/>
              </w:rPr>
              <w:t xml:space="preserve">2. </w:t>
            </w:r>
            <w:proofErr w:type="spellStart"/>
            <w:r w:rsidRPr="00173E75">
              <w:rPr>
                <w:szCs w:val="24"/>
              </w:rPr>
              <w:t>Электрорелаксация</w:t>
            </w:r>
            <w:proofErr w:type="spellEnd"/>
          </w:p>
          <w:p w14:paraId="653150C1" w14:textId="7333D0B9" w:rsidR="00173E75" w:rsidRPr="00173E75" w:rsidRDefault="00173E75" w:rsidP="00173E75">
            <w:pPr>
              <w:ind w:firstLine="0"/>
              <w:rPr>
                <w:szCs w:val="24"/>
              </w:rPr>
            </w:pPr>
            <w:r w:rsidRPr="00173E75">
              <w:rPr>
                <w:szCs w:val="24"/>
              </w:rPr>
              <w:t>3. Электрофорез</w:t>
            </w:r>
          </w:p>
          <w:p w14:paraId="3CA10057" w14:textId="2137F583" w:rsidR="00173E75" w:rsidRPr="00173E75" w:rsidRDefault="00173E75" w:rsidP="00173E75">
            <w:pPr>
              <w:ind w:firstLine="0"/>
              <w:rPr>
                <w:szCs w:val="24"/>
              </w:rPr>
            </w:pPr>
            <w:r w:rsidRPr="00173E75">
              <w:rPr>
                <w:szCs w:val="24"/>
              </w:rPr>
              <w:t xml:space="preserve">4. </w:t>
            </w:r>
            <w:proofErr w:type="spellStart"/>
            <w:r w:rsidRPr="00173E75">
              <w:rPr>
                <w:szCs w:val="24"/>
              </w:rPr>
              <w:t>Кардиостимуляция</w:t>
            </w:r>
            <w:proofErr w:type="spellEnd"/>
            <w:r w:rsidRPr="00173E75">
              <w:rPr>
                <w:szCs w:val="24"/>
              </w:rPr>
              <w:t xml:space="preserve"> </w:t>
            </w:r>
          </w:p>
        </w:tc>
      </w:tr>
      <w:tr w:rsidR="008263C7" w:rsidRPr="00B05B83" w14:paraId="6418D8DF" w14:textId="77777777" w:rsidTr="008112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BB5F" w14:textId="77777777" w:rsidR="008263C7" w:rsidRPr="00B05B83" w:rsidRDefault="008263C7" w:rsidP="00E513F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right="282"/>
              <w:contextualSpacing/>
              <w:rPr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6F53" w14:textId="7F49FDB4" w:rsidR="008263C7" w:rsidRPr="003F290C" w:rsidRDefault="00896E8B" w:rsidP="00896E8B">
            <w:pPr>
              <w:autoSpaceDE w:val="0"/>
              <w:autoSpaceDN w:val="0"/>
              <w:ind w:firstLine="0"/>
              <w:rPr>
                <w:b/>
                <w:bCs/>
                <w:i/>
                <w:szCs w:val="24"/>
              </w:rPr>
            </w:pPr>
            <w:r w:rsidRPr="003F290C">
              <w:rPr>
                <w:b/>
                <w:bCs/>
                <w:i/>
                <w:szCs w:val="24"/>
              </w:rPr>
              <w:t xml:space="preserve">Выберите один </w:t>
            </w:r>
            <w:r w:rsidR="00485AE6" w:rsidRPr="003F290C">
              <w:rPr>
                <w:b/>
                <w:bCs/>
                <w:i/>
                <w:szCs w:val="24"/>
              </w:rPr>
              <w:t>НЕверный</w:t>
            </w:r>
            <w:r w:rsidRPr="003F290C">
              <w:rPr>
                <w:b/>
                <w:bCs/>
                <w:i/>
                <w:szCs w:val="24"/>
              </w:rPr>
              <w:t xml:space="preserve"> ответ.</w:t>
            </w:r>
          </w:p>
          <w:p w14:paraId="3651CAFD" w14:textId="77777777" w:rsidR="00485AE6" w:rsidRPr="003F290C" w:rsidRDefault="00485AE6" w:rsidP="00485AE6">
            <w:pPr>
              <w:ind w:firstLine="0"/>
              <w:rPr>
                <w:szCs w:val="24"/>
              </w:rPr>
            </w:pPr>
            <w:r w:rsidRPr="003F290C">
              <w:rPr>
                <w:szCs w:val="24"/>
              </w:rPr>
              <w:t xml:space="preserve">Задачами при направленном развитии гибкости в адаптивном спорте являются: </w:t>
            </w:r>
          </w:p>
          <w:p w14:paraId="421FDCDB" w14:textId="4F4FF812" w:rsidR="00485AE6" w:rsidRPr="003F290C" w:rsidRDefault="00485AE6" w:rsidP="00485AE6">
            <w:pPr>
              <w:ind w:firstLine="0"/>
              <w:rPr>
                <w:szCs w:val="24"/>
              </w:rPr>
            </w:pPr>
            <w:r w:rsidRPr="003F290C">
              <w:rPr>
                <w:szCs w:val="24"/>
              </w:rPr>
              <w:t>1. Обеспечить развитие гибкости в той мере, в какой это необходимо для выполнения движений с полной амплитудой, без ущерба для нормального функционирования опорно-двигательного аппарата</w:t>
            </w:r>
          </w:p>
          <w:p w14:paraId="61E68AC8" w14:textId="05F732DC" w:rsidR="00485AE6" w:rsidRPr="003F290C" w:rsidRDefault="00485AE6" w:rsidP="00485AE6">
            <w:pPr>
              <w:ind w:firstLine="0"/>
              <w:rPr>
                <w:szCs w:val="24"/>
              </w:rPr>
            </w:pPr>
            <w:r w:rsidRPr="003F290C">
              <w:rPr>
                <w:szCs w:val="24"/>
              </w:rPr>
              <w:t xml:space="preserve">2. Предотвратить, насколько это возможно, утрату достигнутого уровня гибкости, </w:t>
            </w:r>
            <w:r w:rsidRPr="003F290C">
              <w:rPr>
                <w:szCs w:val="24"/>
              </w:rPr>
              <w:lastRenderedPageBreak/>
              <w:t xml:space="preserve">минимизировать её регресс </w:t>
            </w:r>
          </w:p>
          <w:p w14:paraId="564B7850" w14:textId="3ECABF17" w:rsidR="00485AE6" w:rsidRPr="003F290C" w:rsidRDefault="00485AE6" w:rsidP="00485AE6">
            <w:pPr>
              <w:ind w:firstLine="0"/>
              <w:rPr>
                <w:szCs w:val="24"/>
              </w:rPr>
            </w:pPr>
            <w:r w:rsidRPr="003F290C">
              <w:rPr>
                <w:szCs w:val="24"/>
              </w:rPr>
              <w:t>3. Обеспечить восстановление гибкости, утраченной в результате заболеваний, травм и других причин</w:t>
            </w:r>
          </w:p>
          <w:p w14:paraId="2CCA3325" w14:textId="21D96D9E" w:rsidR="00485AE6" w:rsidRPr="003F290C" w:rsidRDefault="00485AE6" w:rsidP="003F290C">
            <w:pPr>
              <w:ind w:firstLine="0"/>
              <w:rPr>
                <w:b/>
                <w:szCs w:val="24"/>
              </w:rPr>
            </w:pPr>
            <w:r w:rsidRPr="004C746E">
              <w:rPr>
                <w:b/>
                <w:i/>
                <w:iCs/>
                <w:szCs w:val="24"/>
              </w:rPr>
              <w:t>4</w:t>
            </w:r>
            <w:r w:rsidRPr="004C746E">
              <w:rPr>
                <w:bCs/>
                <w:szCs w:val="24"/>
              </w:rPr>
              <w:t>.</w:t>
            </w:r>
            <w:r w:rsidRPr="003F290C">
              <w:rPr>
                <w:b/>
                <w:szCs w:val="24"/>
              </w:rPr>
              <w:t xml:space="preserve"> </w:t>
            </w:r>
            <w:r w:rsidRPr="004C746E">
              <w:rPr>
                <w:bCs/>
                <w:szCs w:val="24"/>
              </w:rPr>
              <w:t>Обеспечить форсированное развитие гибкости</w:t>
            </w:r>
            <w:r w:rsidRPr="003F290C">
              <w:rPr>
                <w:b/>
                <w:szCs w:val="24"/>
              </w:rPr>
              <w:t xml:space="preserve"> </w:t>
            </w:r>
          </w:p>
        </w:tc>
      </w:tr>
    </w:tbl>
    <w:p w14:paraId="047FED24" w14:textId="7B2C76E2" w:rsidR="003C39F2" w:rsidRPr="003C39F2" w:rsidRDefault="003C39F2" w:rsidP="003C39F2">
      <w:pPr>
        <w:keepNext/>
        <w:autoSpaceDE w:val="0"/>
        <w:autoSpaceDN w:val="0"/>
        <w:spacing w:before="240" w:after="60"/>
        <w:ind w:firstLine="0"/>
        <w:outlineLvl w:val="1"/>
        <w:rPr>
          <w:b/>
          <w:bCs/>
          <w:iCs/>
          <w:szCs w:val="24"/>
        </w:rPr>
      </w:pPr>
      <w:bookmarkStart w:id="17" w:name="_Toc24987264"/>
      <w:r w:rsidRPr="003C39F2">
        <w:rPr>
          <w:b/>
          <w:bCs/>
          <w:iCs/>
          <w:szCs w:val="24"/>
        </w:rPr>
        <w:lastRenderedPageBreak/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  <w:bookmarkEnd w:id="17"/>
    </w:p>
    <w:p w14:paraId="7A411576" w14:textId="4B264D80" w:rsidR="00CC7343" w:rsidRPr="00CC7343" w:rsidRDefault="003C39F2" w:rsidP="00CC7343">
      <w:pPr>
        <w:widowControl w:val="0"/>
        <w:autoSpaceDE w:val="0"/>
        <w:autoSpaceDN w:val="0"/>
        <w:ind w:right="282" w:firstLine="0"/>
        <w:rPr>
          <w:szCs w:val="24"/>
        </w:rPr>
      </w:pPr>
      <w:r w:rsidRPr="003C39F2">
        <w:rPr>
          <w:szCs w:val="24"/>
        </w:rPr>
        <w:t>на теоретическом этапе профессионального экзамена предусмотрено</w:t>
      </w:r>
      <w:r w:rsidR="00426115">
        <w:rPr>
          <w:strike/>
          <w:szCs w:val="24"/>
        </w:rPr>
        <w:t xml:space="preserve"> </w:t>
      </w:r>
      <w:r w:rsidR="002A1DBF" w:rsidRPr="009E5881">
        <w:rPr>
          <w:b/>
          <w:szCs w:val="24"/>
        </w:rPr>
        <w:t xml:space="preserve">30 </w:t>
      </w:r>
      <w:r w:rsidRPr="009E5881">
        <w:rPr>
          <w:szCs w:val="24"/>
        </w:rPr>
        <w:t>заданий, охватывающих все предметы оценивания</w:t>
      </w:r>
      <w:r w:rsidR="00CC7343">
        <w:rPr>
          <w:szCs w:val="24"/>
        </w:rPr>
        <w:t xml:space="preserve">. </w:t>
      </w:r>
      <w:r w:rsidRPr="009E5881">
        <w:rPr>
          <w:szCs w:val="24"/>
        </w:rPr>
        <w:t xml:space="preserve"> </w:t>
      </w:r>
      <w:r w:rsidR="00556C31" w:rsidRPr="00556C31">
        <w:rPr>
          <w:szCs w:val="24"/>
        </w:rPr>
        <w:t xml:space="preserve">Вариант соискателя формируется из заданий </w:t>
      </w:r>
      <w:r w:rsidR="00556C31">
        <w:rPr>
          <w:szCs w:val="24"/>
        </w:rPr>
        <w:t>в соответствии со спецификацией</w:t>
      </w:r>
      <w:r w:rsidR="00CC7343" w:rsidRPr="00CC7343">
        <w:rPr>
          <w:szCs w:val="24"/>
        </w:rPr>
        <w:t>:</w:t>
      </w:r>
    </w:p>
    <w:p w14:paraId="6F9F5881" w14:textId="08D57C92" w:rsidR="004D2553" w:rsidRDefault="003C39F2" w:rsidP="00CC7343">
      <w:pPr>
        <w:tabs>
          <w:tab w:val="left" w:pos="4394"/>
          <w:tab w:val="left" w:pos="5245"/>
        </w:tabs>
        <w:autoSpaceDE w:val="0"/>
        <w:autoSpaceDN w:val="0"/>
        <w:ind w:left="28" w:firstLine="0"/>
        <w:rPr>
          <w:szCs w:val="24"/>
        </w:rPr>
      </w:pPr>
      <w:r w:rsidRPr="00871646">
        <w:rPr>
          <w:szCs w:val="24"/>
        </w:rPr>
        <w:t xml:space="preserve">Оцениваются знания (способность применять имеющиеся знания) и умения (освоенное умение). Каждое правильно выполненное задание оценивается в 1 балл. </w:t>
      </w:r>
    </w:p>
    <w:p w14:paraId="4272DAD7" w14:textId="77777777" w:rsidR="00CC7343" w:rsidRPr="00871646" w:rsidRDefault="00CC7343" w:rsidP="00CC7343">
      <w:pPr>
        <w:tabs>
          <w:tab w:val="left" w:pos="4394"/>
          <w:tab w:val="left" w:pos="5245"/>
        </w:tabs>
        <w:autoSpaceDE w:val="0"/>
        <w:autoSpaceDN w:val="0"/>
        <w:ind w:left="28" w:firstLine="0"/>
        <w:rPr>
          <w:szCs w:val="24"/>
        </w:rPr>
      </w:pPr>
    </w:p>
    <w:p w14:paraId="26BEF18D" w14:textId="77777777" w:rsidR="00CC5DF8" w:rsidRDefault="00CC5DF8">
      <w:pPr>
        <w:spacing w:after="200" w:line="276" w:lineRule="auto"/>
        <w:ind w:firstLine="0"/>
        <w:jc w:val="left"/>
        <w:rPr>
          <w:b/>
          <w:bCs/>
          <w:szCs w:val="24"/>
        </w:rPr>
      </w:pPr>
      <w:bookmarkStart w:id="18" w:name="_Toc24987265"/>
      <w:r>
        <w:rPr>
          <w:szCs w:val="24"/>
        </w:rPr>
        <w:br w:type="page"/>
      </w:r>
    </w:p>
    <w:p w14:paraId="5D361872" w14:textId="011892A8" w:rsidR="009E5881" w:rsidRPr="00251B76" w:rsidRDefault="005528FC" w:rsidP="00251B76">
      <w:pPr>
        <w:pStyle w:val="1"/>
        <w:rPr>
          <w:sz w:val="24"/>
          <w:szCs w:val="24"/>
        </w:rPr>
      </w:pPr>
      <w:r w:rsidRPr="00F27D24">
        <w:rPr>
          <w:sz w:val="24"/>
          <w:szCs w:val="24"/>
        </w:rPr>
        <w:lastRenderedPageBreak/>
        <w:t>12. Задания для практического этапа профессионального экзамена:</w:t>
      </w:r>
      <w:bookmarkEnd w:id="18"/>
    </w:p>
    <w:p w14:paraId="750603F9" w14:textId="1AEA9D56" w:rsidR="00251B76" w:rsidRDefault="00251B76" w:rsidP="004F6415">
      <w:pPr>
        <w:autoSpaceDE w:val="0"/>
        <w:autoSpaceDN w:val="0"/>
        <w:ind w:firstLine="0"/>
        <w:rPr>
          <w:b/>
          <w:szCs w:val="24"/>
        </w:rPr>
      </w:pPr>
      <w:r w:rsidRPr="00251B76">
        <w:rPr>
          <w:b/>
          <w:szCs w:val="24"/>
        </w:rPr>
        <w:t>Задание на выполнение трудовых функций в форме портфолио.</w:t>
      </w:r>
    </w:p>
    <w:p w14:paraId="35A2B5BF" w14:textId="77777777" w:rsidR="004F6415" w:rsidRPr="004F6415" w:rsidRDefault="004F6415" w:rsidP="004F6415">
      <w:pPr>
        <w:autoSpaceDE w:val="0"/>
        <w:autoSpaceDN w:val="0"/>
        <w:ind w:firstLine="0"/>
        <w:jc w:val="center"/>
        <w:rPr>
          <w:b/>
          <w:szCs w:val="24"/>
        </w:rPr>
      </w:pPr>
    </w:p>
    <w:p w14:paraId="5EF1F934" w14:textId="03AE47D8" w:rsidR="005528FC" w:rsidRPr="00F27D24" w:rsidRDefault="009772A1" w:rsidP="00F27D24">
      <w:pPr>
        <w:pStyle w:val="1"/>
        <w:rPr>
          <w:sz w:val="24"/>
          <w:szCs w:val="24"/>
        </w:rPr>
      </w:pPr>
      <w:bookmarkStart w:id="19" w:name="_Toc24987266"/>
      <w:r w:rsidRPr="00F27D24">
        <w:rPr>
          <w:sz w:val="24"/>
          <w:szCs w:val="24"/>
        </w:rPr>
        <w:t>13.  Правила</w:t>
      </w:r>
      <w:r w:rsidR="008918E7" w:rsidRPr="00F27D24">
        <w:rPr>
          <w:sz w:val="24"/>
          <w:szCs w:val="24"/>
        </w:rPr>
        <w:t xml:space="preserve"> обработки</w:t>
      </w:r>
      <w:r w:rsidR="005528FC" w:rsidRPr="00F27D24">
        <w:rPr>
          <w:sz w:val="24"/>
          <w:szCs w:val="24"/>
        </w:rPr>
        <w:t xml:space="preserve"> результ</w:t>
      </w:r>
      <w:r w:rsidR="00C0057B" w:rsidRPr="00F27D24">
        <w:rPr>
          <w:sz w:val="24"/>
          <w:szCs w:val="24"/>
        </w:rPr>
        <w:t>атов</w:t>
      </w:r>
      <w:r w:rsidR="005528FC" w:rsidRPr="00F27D24">
        <w:rPr>
          <w:sz w:val="24"/>
          <w:szCs w:val="24"/>
        </w:rPr>
        <w:t xml:space="preserve"> профессионального экзамена и принятия решения о соответствии квалификации соискателя требованиям </w:t>
      </w:r>
      <w:r w:rsidR="00F27D24" w:rsidRPr="00F27D24">
        <w:rPr>
          <w:sz w:val="24"/>
          <w:szCs w:val="24"/>
        </w:rPr>
        <w:t>к квалификации</w:t>
      </w:r>
      <w:r w:rsidR="005528FC" w:rsidRPr="00F27D24">
        <w:rPr>
          <w:sz w:val="24"/>
          <w:szCs w:val="24"/>
        </w:rPr>
        <w:t>:</w:t>
      </w:r>
      <w:bookmarkEnd w:id="19"/>
    </w:p>
    <w:p w14:paraId="383405EE" w14:textId="77777777" w:rsidR="005528FC" w:rsidRPr="00986896" w:rsidRDefault="009772A1" w:rsidP="00986896">
      <w:pPr>
        <w:pStyle w:val="1"/>
        <w:rPr>
          <w:sz w:val="24"/>
          <w:szCs w:val="24"/>
        </w:rPr>
      </w:pPr>
      <w:bookmarkStart w:id="20" w:name="_Toc24987267"/>
      <w:r w:rsidRPr="00986896">
        <w:rPr>
          <w:sz w:val="24"/>
          <w:szCs w:val="24"/>
        </w:rPr>
        <w:t>14.  Перечень нормативных правовых</w:t>
      </w:r>
      <w:r w:rsidR="005528FC" w:rsidRPr="00986896">
        <w:rPr>
          <w:sz w:val="24"/>
          <w:szCs w:val="24"/>
        </w:rPr>
        <w:t xml:space="preserve"> и иных документов, использованных при подготовке комплекта оценочных средств (при наличии):</w:t>
      </w:r>
      <w:bookmarkEnd w:id="20"/>
    </w:p>
    <w:p w14:paraId="4B24600D" w14:textId="77777777" w:rsidR="00183611" w:rsidRPr="00D663FD" w:rsidRDefault="00183611" w:rsidP="00183611">
      <w:pPr>
        <w:pStyle w:val="a4"/>
        <w:numPr>
          <w:ilvl w:val="1"/>
          <w:numId w:val="1"/>
        </w:numPr>
        <w:ind w:left="0" w:firstLine="993"/>
        <w:rPr>
          <w:szCs w:val="24"/>
        </w:rPr>
      </w:pPr>
      <w:r w:rsidRPr="00D663FD">
        <w:rPr>
          <w:szCs w:val="24"/>
        </w:rPr>
        <w:t>Приказ Минтруда России от 02.04.2019 N 197н "Об утверждении профессионального стандарта "Инструктор-методист по адаптивной физической культуре и адаптивному спорту" (Зарегистрирован в Минюсте России 29.04.2019 N 54540);</w:t>
      </w:r>
    </w:p>
    <w:p w14:paraId="4D85B986" w14:textId="77777777" w:rsidR="00183611" w:rsidRPr="00D663FD" w:rsidRDefault="00183611" w:rsidP="00183611">
      <w:pPr>
        <w:pStyle w:val="a4"/>
        <w:numPr>
          <w:ilvl w:val="1"/>
          <w:numId w:val="1"/>
        </w:numPr>
        <w:ind w:left="0" w:firstLine="993"/>
        <w:rPr>
          <w:szCs w:val="24"/>
        </w:rPr>
      </w:pPr>
      <w:r w:rsidRPr="00D663FD">
        <w:rPr>
          <w:szCs w:val="24"/>
        </w:rPr>
        <w:t>Федеральный закон "О физической культуре и спорте в Российской Федерации" от 04.12.2007 N 329-ФЗ;</w:t>
      </w:r>
    </w:p>
    <w:p w14:paraId="1E2B2B9D" w14:textId="77777777" w:rsidR="00183611" w:rsidRPr="00D663FD" w:rsidRDefault="00183611" w:rsidP="00183611">
      <w:pPr>
        <w:pStyle w:val="a4"/>
        <w:numPr>
          <w:ilvl w:val="1"/>
          <w:numId w:val="1"/>
        </w:numPr>
        <w:ind w:left="0" w:firstLine="993"/>
        <w:rPr>
          <w:szCs w:val="24"/>
        </w:rPr>
      </w:pPr>
      <w:r w:rsidRPr="00D663FD">
        <w:rPr>
          <w:szCs w:val="24"/>
        </w:rPr>
        <w:t>Федеральный закон "Об образовании в Российской Федерации" от 29.12.2012 N 273-ФЗ;</w:t>
      </w:r>
    </w:p>
    <w:p w14:paraId="7934E905" w14:textId="77777777" w:rsidR="00183611" w:rsidRPr="00D663FD" w:rsidRDefault="00183611" w:rsidP="00183611">
      <w:pPr>
        <w:pStyle w:val="a4"/>
        <w:numPr>
          <w:ilvl w:val="1"/>
          <w:numId w:val="1"/>
        </w:numPr>
        <w:ind w:left="0" w:firstLine="993"/>
        <w:rPr>
          <w:szCs w:val="24"/>
        </w:rPr>
      </w:pPr>
      <w:r w:rsidRPr="00D663FD">
        <w:rPr>
          <w:szCs w:val="24"/>
        </w:rPr>
        <w:t>Федеральный закон "О социальной защите инвалидов в Российской Федерации" от 24.11.1995 N 181-ФЗ;</w:t>
      </w:r>
    </w:p>
    <w:p w14:paraId="7DDC4D7D" w14:textId="77777777" w:rsidR="00183611" w:rsidRPr="00D663FD" w:rsidRDefault="00183611" w:rsidP="00183611">
      <w:pPr>
        <w:pStyle w:val="a4"/>
        <w:numPr>
          <w:ilvl w:val="1"/>
          <w:numId w:val="1"/>
        </w:numPr>
        <w:ind w:left="0" w:firstLine="993"/>
        <w:rPr>
          <w:szCs w:val="24"/>
        </w:rPr>
      </w:pPr>
      <w:r w:rsidRPr="00D663FD">
        <w:rPr>
          <w:szCs w:val="24"/>
        </w:rPr>
        <w:t>Приказ Министерства спорта РФ от 3 февраля 2014 г. N 70 "Об утверждении Федерального стандарта спортивной подготовки по виду спорта спорт глухих";</w:t>
      </w:r>
    </w:p>
    <w:p w14:paraId="0795AB2D" w14:textId="77777777" w:rsidR="00183611" w:rsidRPr="00D663FD" w:rsidRDefault="00183611" w:rsidP="00183611">
      <w:pPr>
        <w:pStyle w:val="a4"/>
        <w:numPr>
          <w:ilvl w:val="1"/>
          <w:numId w:val="1"/>
        </w:numPr>
        <w:ind w:left="0" w:firstLine="993"/>
        <w:rPr>
          <w:szCs w:val="24"/>
        </w:rPr>
      </w:pPr>
      <w:r w:rsidRPr="00D663FD">
        <w:rPr>
          <w:szCs w:val="24"/>
        </w:rPr>
        <w:t>Приказ Министерства спорта РФ от 27 января 2014 года N 31 «Об утверждении Федерального стандарта спортивной подготовки по виду спорта спорт слепых»;</w:t>
      </w:r>
    </w:p>
    <w:p w14:paraId="13D48D14" w14:textId="77777777" w:rsidR="00183611" w:rsidRPr="00D663FD" w:rsidRDefault="00183611" w:rsidP="00183611">
      <w:pPr>
        <w:pStyle w:val="a4"/>
        <w:numPr>
          <w:ilvl w:val="1"/>
          <w:numId w:val="1"/>
        </w:numPr>
        <w:ind w:left="0" w:firstLine="993"/>
        <w:rPr>
          <w:szCs w:val="24"/>
        </w:rPr>
      </w:pPr>
      <w:r w:rsidRPr="00D663FD">
        <w:rPr>
          <w:szCs w:val="24"/>
        </w:rPr>
        <w:t>Приказ Министерства спорта РФ от 27 января 2014 г. N 33 "Об утверждении Федерального стандарта спортивной подготовки по виду спорта спорт лиц с интеллектуальными нарушениями";</w:t>
      </w:r>
    </w:p>
    <w:p w14:paraId="5C3506CA" w14:textId="77777777" w:rsidR="00183611" w:rsidRPr="00D663FD" w:rsidRDefault="00183611" w:rsidP="00183611">
      <w:pPr>
        <w:pStyle w:val="a4"/>
        <w:numPr>
          <w:ilvl w:val="1"/>
          <w:numId w:val="1"/>
        </w:numPr>
        <w:ind w:left="0" w:firstLine="993"/>
        <w:rPr>
          <w:szCs w:val="24"/>
        </w:rPr>
      </w:pPr>
      <w:r w:rsidRPr="00D663FD">
        <w:rPr>
          <w:szCs w:val="24"/>
        </w:rPr>
        <w:t>Приказ Министерства спорта РФ от 27 января 2014 г. N 32 "Об утверждении Федерального стандарта спортивной подготовки по виду спорта спорт лиц с поражением ОДА";</w:t>
      </w:r>
    </w:p>
    <w:p w14:paraId="79525B01" w14:textId="77777777" w:rsidR="00183611" w:rsidRPr="00D663FD" w:rsidRDefault="00183611" w:rsidP="00183611">
      <w:pPr>
        <w:pStyle w:val="a4"/>
        <w:numPr>
          <w:ilvl w:val="1"/>
          <w:numId w:val="1"/>
        </w:numPr>
        <w:ind w:left="0" w:firstLine="993"/>
        <w:rPr>
          <w:szCs w:val="24"/>
        </w:rPr>
      </w:pPr>
      <w:r w:rsidRPr="00D663FD">
        <w:rPr>
          <w:szCs w:val="24"/>
        </w:rPr>
        <w:t>Организационно-методические рекомендации по использованию технологий, основанных на средствах и методах адаптивной физической культуры,</w:t>
      </w:r>
      <w:r>
        <w:rPr>
          <w:szCs w:val="24"/>
        </w:rPr>
        <w:t xml:space="preserve"> </w:t>
      </w:r>
      <w:r w:rsidRPr="00D663FD">
        <w:rPr>
          <w:szCs w:val="24"/>
        </w:rPr>
        <w:t>в индивидуальных программах реабилитации или абилитации инвалидов и детей-инвалидов (утверждены Министром спорта России от 20.10.2017 г.)</w:t>
      </w:r>
    </w:p>
    <w:p w14:paraId="677A3D95" w14:textId="77777777" w:rsidR="00183611" w:rsidRPr="00D663FD" w:rsidRDefault="00183611" w:rsidP="00183611">
      <w:pPr>
        <w:pStyle w:val="a4"/>
        <w:numPr>
          <w:ilvl w:val="1"/>
          <w:numId w:val="1"/>
        </w:numPr>
        <w:ind w:left="0" w:firstLine="993"/>
        <w:rPr>
          <w:szCs w:val="24"/>
        </w:rPr>
      </w:pPr>
      <w:r w:rsidRPr="00D663FD">
        <w:rPr>
          <w:szCs w:val="24"/>
        </w:rPr>
        <w:t>Методические рекомендации «Применение новых форм работы по привлечению к массовому спорту лиц с ограниченными возможностями здоровья и инвалидов» (Минспорта России, 2015 г.)</w:t>
      </w:r>
    </w:p>
    <w:p w14:paraId="7620A149" w14:textId="77777777" w:rsidR="00CD7EBE" w:rsidRDefault="00183611" w:rsidP="00CD7EBE">
      <w:pPr>
        <w:pStyle w:val="a4"/>
        <w:numPr>
          <w:ilvl w:val="1"/>
          <w:numId w:val="1"/>
        </w:numPr>
        <w:ind w:left="0" w:firstLine="993"/>
        <w:rPr>
          <w:szCs w:val="24"/>
        </w:rPr>
      </w:pPr>
      <w:r w:rsidRPr="00D663FD">
        <w:rPr>
          <w:szCs w:val="24"/>
        </w:rPr>
        <w:t>Методические рекомендации «Об учреждениях адаптивной физической культуры  и адаптивного спорта (дополнение к Методическим рекомендациям по организации деятельности спортивных школ в Российской Федерации  от 12.12.2006г. №СК-02-10/3685)</w:t>
      </w:r>
      <w:r w:rsidR="00DE45CB">
        <w:rPr>
          <w:szCs w:val="24"/>
        </w:rPr>
        <w:t>.</w:t>
      </w:r>
    </w:p>
    <w:p w14:paraId="220C1DB4" w14:textId="22206893" w:rsidR="00CD7EBE" w:rsidRPr="00CD7EBE" w:rsidRDefault="00CD7EBE" w:rsidP="00CD7EBE">
      <w:pPr>
        <w:pStyle w:val="a4"/>
        <w:numPr>
          <w:ilvl w:val="1"/>
          <w:numId w:val="1"/>
        </w:numPr>
        <w:ind w:left="0" w:firstLine="993"/>
        <w:rPr>
          <w:szCs w:val="24"/>
        </w:rPr>
      </w:pPr>
      <w:r w:rsidRPr="00CD7EBE">
        <w:rPr>
          <w:szCs w:val="24"/>
        </w:rPr>
        <w:t xml:space="preserve">Методические рекомендации по использованию Всероссийского физкультурно-спортивного комплекса «Готов к Труду и Обороне» (ГТО) для осуществления отбора детей-инвалидов, инвалидов и других категорий лиц с отклонениями в состоянии здоровья для занятий </w:t>
      </w:r>
      <w:proofErr w:type="spellStart"/>
      <w:r w:rsidRPr="00CD7EBE">
        <w:rPr>
          <w:szCs w:val="24"/>
        </w:rPr>
        <w:t>паралимпийскими</w:t>
      </w:r>
      <w:proofErr w:type="spellEnd"/>
      <w:r w:rsidRPr="00CD7EBE">
        <w:rPr>
          <w:szCs w:val="24"/>
        </w:rPr>
        <w:t xml:space="preserve">, </w:t>
      </w:r>
      <w:proofErr w:type="spellStart"/>
      <w:r w:rsidRPr="00CD7EBE">
        <w:rPr>
          <w:szCs w:val="24"/>
        </w:rPr>
        <w:t>сурдлимпийскими</w:t>
      </w:r>
      <w:proofErr w:type="spellEnd"/>
      <w:r w:rsidRPr="00CD7EBE">
        <w:rPr>
          <w:szCs w:val="24"/>
        </w:rPr>
        <w:t xml:space="preserve"> видами адаптивного спорта и их спортивными дисциплинами (утверждены Министром спорта России от 19.01.2016 г.)</w:t>
      </w:r>
    </w:p>
    <w:p w14:paraId="31F7AAC4" w14:textId="77777777" w:rsidR="00183611" w:rsidRPr="00D663FD" w:rsidRDefault="00183611" w:rsidP="00183611">
      <w:pPr>
        <w:pStyle w:val="a4"/>
        <w:numPr>
          <w:ilvl w:val="1"/>
          <w:numId w:val="1"/>
        </w:numPr>
        <w:ind w:left="0" w:firstLine="993"/>
        <w:rPr>
          <w:szCs w:val="24"/>
        </w:rPr>
      </w:pPr>
      <w:r w:rsidRPr="00D663FD">
        <w:rPr>
          <w:szCs w:val="24"/>
        </w:rPr>
        <w:t>Евсеев, С. П. Теория и организация адаптивной физической культуры</w:t>
      </w:r>
      <w:proofErr w:type="gramStart"/>
      <w:r w:rsidRPr="00D663FD">
        <w:rPr>
          <w:szCs w:val="24"/>
        </w:rPr>
        <w:t xml:space="preserve"> :</w:t>
      </w:r>
      <w:proofErr w:type="gramEnd"/>
      <w:r w:rsidRPr="00D663FD">
        <w:rPr>
          <w:szCs w:val="24"/>
        </w:rPr>
        <w:t xml:space="preserve"> учебник / С. П. Евсеев. – М.</w:t>
      </w:r>
      <w:proofErr w:type="gramStart"/>
      <w:r w:rsidRPr="00D663FD">
        <w:rPr>
          <w:szCs w:val="24"/>
        </w:rPr>
        <w:t xml:space="preserve"> :</w:t>
      </w:r>
      <w:proofErr w:type="gramEnd"/>
      <w:r w:rsidRPr="00D663FD">
        <w:rPr>
          <w:szCs w:val="24"/>
        </w:rPr>
        <w:t xml:space="preserve"> Спорт, 2016. – 616 С. : ил.</w:t>
      </w:r>
    </w:p>
    <w:p w14:paraId="055EE8EA" w14:textId="77777777" w:rsidR="00183611" w:rsidRPr="00D663FD" w:rsidRDefault="00183611" w:rsidP="00183611">
      <w:pPr>
        <w:pStyle w:val="a4"/>
        <w:numPr>
          <w:ilvl w:val="1"/>
          <w:numId w:val="1"/>
        </w:numPr>
        <w:ind w:left="0" w:firstLine="993"/>
        <w:rPr>
          <w:szCs w:val="24"/>
        </w:rPr>
      </w:pPr>
      <w:r w:rsidRPr="00D663FD">
        <w:rPr>
          <w:szCs w:val="24"/>
        </w:rPr>
        <w:t>Теория и организация адаптивной физической культуры [Текст]</w:t>
      </w:r>
      <w:proofErr w:type="gramStart"/>
      <w:r w:rsidRPr="00D663FD">
        <w:rPr>
          <w:szCs w:val="24"/>
        </w:rPr>
        <w:t xml:space="preserve"> :</w:t>
      </w:r>
      <w:proofErr w:type="gramEnd"/>
      <w:r w:rsidRPr="00D663FD">
        <w:rPr>
          <w:szCs w:val="24"/>
        </w:rPr>
        <w:t xml:space="preserve"> учебник для высших учебных заведений: в 2 т. Т. 2. Содержание и методики адаптивной физической культуры и характеристика ее основных видов / под ред. С. П. Евсеева. - Москва: Советский спорт, 2009. - 447 с.</w:t>
      </w:r>
      <w:proofErr w:type="gramStart"/>
      <w:r w:rsidRPr="00D663FD">
        <w:rPr>
          <w:szCs w:val="24"/>
        </w:rPr>
        <w:t xml:space="preserve"> :</w:t>
      </w:r>
      <w:proofErr w:type="gramEnd"/>
      <w:r w:rsidRPr="00D663FD">
        <w:rPr>
          <w:szCs w:val="24"/>
        </w:rPr>
        <w:t xml:space="preserve"> ил. - Гриф </w:t>
      </w:r>
      <w:proofErr w:type="spellStart"/>
      <w:r w:rsidRPr="00D663FD">
        <w:rPr>
          <w:szCs w:val="24"/>
        </w:rPr>
        <w:t>Федер</w:t>
      </w:r>
      <w:proofErr w:type="spellEnd"/>
      <w:r w:rsidRPr="00D663FD">
        <w:rPr>
          <w:szCs w:val="24"/>
        </w:rPr>
        <w:t xml:space="preserve">. агентства по физ. культуре и спорту. </w:t>
      </w:r>
    </w:p>
    <w:p w14:paraId="251A05F7" w14:textId="77777777" w:rsidR="00183611" w:rsidRPr="00D663FD" w:rsidRDefault="00183611" w:rsidP="00183611">
      <w:pPr>
        <w:pStyle w:val="a4"/>
        <w:numPr>
          <w:ilvl w:val="1"/>
          <w:numId w:val="1"/>
        </w:numPr>
        <w:ind w:left="0" w:firstLine="993"/>
        <w:rPr>
          <w:szCs w:val="24"/>
        </w:rPr>
      </w:pPr>
      <w:r w:rsidRPr="00D663FD">
        <w:rPr>
          <w:szCs w:val="24"/>
        </w:rPr>
        <w:t>Теория и организация адаптивной физической культуры</w:t>
      </w:r>
      <w:proofErr w:type="gramStart"/>
      <w:r w:rsidRPr="00D663FD">
        <w:rPr>
          <w:szCs w:val="24"/>
        </w:rPr>
        <w:t xml:space="preserve"> :</w:t>
      </w:r>
      <w:proofErr w:type="gramEnd"/>
      <w:r w:rsidRPr="00D663FD">
        <w:rPr>
          <w:szCs w:val="24"/>
        </w:rPr>
        <w:t xml:space="preserve"> учебник для высших учебных заведений : в 2 т. Т.1. Введение в специальность. История и общая характеристика </w:t>
      </w:r>
      <w:r w:rsidRPr="00D663FD">
        <w:rPr>
          <w:szCs w:val="24"/>
        </w:rPr>
        <w:lastRenderedPageBreak/>
        <w:t>адаптивной физической культуры / под ред. С. П. Евсеева. - Москва</w:t>
      </w:r>
      <w:proofErr w:type="gramStart"/>
      <w:r w:rsidRPr="00D663FD">
        <w:rPr>
          <w:szCs w:val="24"/>
        </w:rPr>
        <w:t xml:space="preserve"> :</w:t>
      </w:r>
      <w:proofErr w:type="gramEnd"/>
      <w:r w:rsidRPr="00D663FD">
        <w:rPr>
          <w:szCs w:val="24"/>
        </w:rPr>
        <w:t xml:space="preserve"> Советский спорт, 2010. - 291 с. - Гриф: Доп. </w:t>
      </w:r>
      <w:proofErr w:type="spellStart"/>
      <w:r w:rsidRPr="00D663FD">
        <w:rPr>
          <w:szCs w:val="24"/>
        </w:rPr>
        <w:t>Федер</w:t>
      </w:r>
      <w:proofErr w:type="spellEnd"/>
      <w:r w:rsidRPr="00D663FD">
        <w:rPr>
          <w:szCs w:val="24"/>
        </w:rPr>
        <w:t>. агентством по физ. культуре и спорту.</w:t>
      </w:r>
    </w:p>
    <w:p w14:paraId="7263ADF8" w14:textId="77777777" w:rsidR="00183611" w:rsidRPr="00D663FD" w:rsidRDefault="00183611" w:rsidP="00183611">
      <w:pPr>
        <w:pStyle w:val="a4"/>
        <w:numPr>
          <w:ilvl w:val="1"/>
          <w:numId w:val="1"/>
        </w:numPr>
        <w:ind w:left="0" w:firstLine="993"/>
        <w:rPr>
          <w:szCs w:val="24"/>
        </w:rPr>
      </w:pPr>
      <w:r w:rsidRPr="00D663FD">
        <w:rPr>
          <w:szCs w:val="24"/>
        </w:rPr>
        <w:t xml:space="preserve">Технологии физкультурно-спортивной деятельности в адаптивной физической культуре : учебное пособие для студ. </w:t>
      </w:r>
      <w:proofErr w:type="spellStart"/>
      <w:r w:rsidRPr="00D663FD">
        <w:rPr>
          <w:szCs w:val="24"/>
        </w:rPr>
        <w:t>высш</w:t>
      </w:r>
      <w:proofErr w:type="spellEnd"/>
      <w:r w:rsidRPr="00D663FD">
        <w:rPr>
          <w:szCs w:val="24"/>
        </w:rPr>
        <w:t>. и сред</w:t>
      </w:r>
      <w:proofErr w:type="gramStart"/>
      <w:r w:rsidRPr="00D663FD">
        <w:rPr>
          <w:szCs w:val="24"/>
        </w:rPr>
        <w:t>.</w:t>
      </w:r>
      <w:proofErr w:type="gramEnd"/>
      <w:r w:rsidRPr="00D663FD">
        <w:rPr>
          <w:szCs w:val="24"/>
        </w:rPr>
        <w:t xml:space="preserve"> </w:t>
      </w:r>
      <w:proofErr w:type="gramStart"/>
      <w:r w:rsidRPr="00D663FD">
        <w:rPr>
          <w:szCs w:val="24"/>
        </w:rPr>
        <w:t>п</w:t>
      </w:r>
      <w:proofErr w:type="gramEnd"/>
      <w:r w:rsidRPr="00D663FD">
        <w:rPr>
          <w:szCs w:val="24"/>
        </w:rPr>
        <w:t>роф. учеб. заведений / под ред. С. П. Евсеева. - М. : Сов</w:t>
      </w:r>
      <w:proofErr w:type="gramStart"/>
      <w:r w:rsidRPr="00D663FD">
        <w:rPr>
          <w:szCs w:val="24"/>
        </w:rPr>
        <w:t>.</w:t>
      </w:r>
      <w:proofErr w:type="gramEnd"/>
      <w:r w:rsidRPr="00D663FD">
        <w:rPr>
          <w:szCs w:val="24"/>
        </w:rPr>
        <w:t xml:space="preserve"> </w:t>
      </w:r>
      <w:proofErr w:type="gramStart"/>
      <w:r w:rsidRPr="00D663FD">
        <w:rPr>
          <w:szCs w:val="24"/>
        </w:rPr>
        <w:t>с</w:t>
      </w:r>
      <w:proofErr w:type="gramEnd"/>
      <w:r w:rsidRPr="00D663FD">
        <w:rPr>
          <w:szCs w:val="24"/>
        </w:rPr>
        <w:t>порт, 2013. - 388 с.</w:t>
      </w:r>
    </w:p>
    <w:p w14:paraId="22FE98C5" w14:textId="192B4AAD" w:rsidR="000A0E7E" w:rsidRDefault="00183611" w:rsidP="006F4EEB">
      <w:pPr>
        <w:pStyle w:val="a4"/>
        <w:numPr>
          <w:ilvl w:val="1"/>
          <w:numId w:val="1"/>
        </w:numPr>
        <w:ind w:left="0" w:firstLine="993"/>
        <w:rPr>
          <w:szCs w:val="24"/>
        </w:rPr>
      </w:pPr>
      <w:r w:rsidRPr="00D663FD">
        <w:rPr>
          <w:szCs w:val="24"/>
        </w:rPr>
        <w:t>Частные методики адаптивной физической культуры</w:t>
      </w:r>
      <w:proofErr w:type="gramStart"/>
      <w:r w:rsidRPr="00D663FD">
        <w:rPr>
          <w:szCs w:val="24"/>
        </w:rPr>
        <w:t xml:space="preserve"> :</w:t>
      </w:r>
      <w:proofErr w:type="gramEnd"/>
      <w:r w:rsidRPr="00D663FD">
        <w:rPr>
          <w:szCs w:val="24"/>
        </w:rPr>
        <w:t xml:space="preserve"> [учебник] / [под ред. Л.В. </w:t>
      </w:r>
      <w:proofErr w:type="spellStart"/>
      <w:r w:rsidRPr="00D663FD">
        <w:rPr>
          <w:szCs w:val="24"/>
        </w:rPr>
        <w:t>Шапковой</w:t>
      </w:r>
      <w:proofErr w:type="spellEnd"/>
      <w:r w:rsidRPr="00D663FD">
        <w:rPr>
          <w:szCs w:val="24"/>
        </w:rPr>
        <w:t>]. - М.</w:t>
      </w:r>
      <w:proofErr w:type="gramStart"/>
      <w:r w:rsidRPr="00D663FD">
        <w:rPr>
          <w:szCs w:val="24"/>
        </w:rPr>
        <w:t xml:space="preserve"> :</w:t>
      </w:r>
      <w:proofErr w:type="gramEnd"/>
      <w:r w:rsidRPr="00D663FD">
        <w:rPr>
          <w:szCs w:val="24"/>
        </w:rPr>
        <w:t xml:space="preserve"> Советский спорт, 2007. - 608 с. : ил. - (Физ. культура и спорт инвалидов и лиц с отклонениями в состоянии здоровья). - Гриф: Допущено Федеральным агентством по физ. культуре и спорту.</w:t>
      </w:r>
    </w:p>
    <w:sectPr w:rsidR="000A0E7E" w:rsidSect="00012B0B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FBC86" w14:textId="77777777" w:rsidR="0066379A" w:rsidRDefault="0066379A" w:rsidP="002539A5">
      <w:r>
        <w:separator/>
      </w:r>
    </w:p>
  </w:endnote>
  <w:endnote w:type="continuationSeparator" w:id="0">
    <w:p w14:paraId="512CADFC" w14:textId="77777777" w:rsidR="0066379A" w:rsidRDefault="0066379A" w:rsidP="0025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EEBCP J+ MST T 31613b 9446 O 4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BAOE L+ MST T 3112f 62531 O 3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195762"/>
      <w:docPartObj>
        <w:docPartGallery w:val="Page Numbers (Bottom of Page)"/>
        <w:docPartUnique/>
      </w:docPartObj>
    </w:sdtPr>
    <w:sdtEndPr/>
    <w:sdtContent>
      <w:p w14:paraId="26B1C03C" w14:textId="0B2EA6D3" w:rsidR="00B10A5D" w:rsidRDefault="00B10A5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727">
          <w:rPr>
            <w:noProof/>
          </w:rPr>
          <w:t>11</w:t>
        </w:r>
        <w:r>
          <w:fldChar w:fldCharType="end"/>
        </w:r>
      </w:p>
    </w:sdtContent>
  </w:sdt>
  <w:p w14:paraId="785AA09E" w14:textId="79F4280F" w:rsidR="00B10A5D" w:rsidRDefault="00B10A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52386" w14:textId="77777777" w:rsidR="0066379A" w:rsidRDefault="0066379A" w:rsidP="002539A5">
      <w:r>
        <w:separator/>
      </w:r>
    </w:p>
  </w:footnote>
  <w:footnote w:type="continuationSeparator" w:id="0">
    <w:p w14:paraId="7E558894" w14:textId="77777777" w:rsidR="0066379A" w:rsidRDefault="0066379A" w:rsidP="0025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5EAD"/>
    <w:multiLevelType w:val="hybridMultilevel"/>
    <w:tmpl w:val="D4987B58"/>
    <w:lvl w:ilvl="0" w:tplc="CCAC7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2C41"/>
    <w:multiLevelType w:val="hybridMultilevel"/>
    <w:tmpl w:val="BC2428F4"/>
    <w:lvl w:ilvl="0" w:tplc="578278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A134B"/>
    <w:multiLevelType w:val="hybridMultilevel"/>
    <w:tmpl w:val="7C903A6C"/>
    <w:lvl w:ilvl="0" w:tplc="BEC07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E5EDC"/>
    <w:multiLevelType w:val="hybridMultilevel"/>
    <w:tmpl w:val="E4261BAE"/>
    <w:lvl w:ilvl="0" w:tplc="3AA66B10">
      <w:start w:val="1"/>
      <w:numFmt w:val="decimal"/>
      <w:lvlText w:val="%1."/>
      <w:lvlJc w:val="left"/>
      <w:pPr>
        <w:tabs>
          <w:tab w:val="num" w:pos="1715"/>
        </w:tabs>
        <w:ind w:left="1715" w:hanging="360"/>
      </w:p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>
    <w:nsid w:val="16590443"/>
    <w:multiLevelType w:val="hybridMultilevel"/>
    <w:tmpl w:val="4A82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73592"/>
    <w:multiLevelType w:val="hybridMultilevel"/>
    <w:tmpl w:val="CCFC5E9E"/>
    <w:lvl w:ilvl="0" w:tplc="3AA66B10">
      <w:start w:val="1"/>
      <w:numFmt w:val="decimal"/>
      <w:lvlText w:val="%1."/>
      <w:lvlJc w:val="left"/>
      <w:pPr>
        <w:tabs>
          <w:tab w:val="num" w:pos="2954"/>
        </w:tabs>
        <w:ind w:left="2954" w:hanging="360"/>
      </w:pPr>
    </w:lvl>
    <w:lvl w:ilvl="1" w:tplc="04190019" w:tentative="1">
      <w:start w:val="1"/>
      <w:numFmt w:val="lowerLetter"/>
      <w:lvlText w:val="%2."/>
      <w:lvlJc w:val="left"/>
      <w:pPr>
        <w:ind w:left="3314" w:hanging="360"/>
      </w:pPr>
    </w:lvl>
    <w:lvl w:ilvl="2" w:tplc="0419001B" w:tentative="1">
      <w:start w:val="1"/>
      <w:numFmt w:val="lowerRoman"/>
      <w:lvlText w:val="%3."/>
      <w:lvlJc w:val="right"/>
      <w:pPr>
        <w:ind w:left="4034" w:hanging="180"/>
      </w:pPr>
    </w:lvl>
    <w:lvl w:ilvl="3" w:tplc="0419000F" w:tentative="1">
      <w:start w:val="1"/>
      <w:numFmt w:val="decimal"/>
      <w:lvlText w:val="%4."/>
      <w:lvlJc w:val="left"/>
      <w:pPr>
        <w:ind w:left="4754" w:hanging="360"/>
      </w:pPr>
    </w:lvl>
    <w:lvl w:ilvl="4" w:tplc="04190019" w:tentative="1">
      <w:start w:val="1"/>
      <w:numFmt w:val="lowerLetter"/>
      <w:lvlText w:val="%5."/>
      <w:lvlJc w:val="left"/>
      <w:pPr>
        <w:ind w:left="5474" w:hanging="360"/>
      </w:pPr>
    </w:lvl>
    <w:lvl w:ilvl="5" w:tplc="0419001B" w:tentative="1">
      <w:start w:val="1"/>
      <w:numFmt w:val="lowerRoman"/>
      <w:lvlText w:val="%6."/>
      <w:lvlJc w:val="right"/>
      <w:pPr>
        <w:ind w:left="6194" w:hanging="180"/>
      </w:pPr>
    </w:lvl>
    <w:lvl w:ilvl="6" w:tplc="0419000F" w:tentative="1">
      <w:start w:val="1"/>
      <w:numFmt w:val="decimal"/>
      <w:lvlText w:val="%7."/>
      <w:lvlJc w:val="left"/>
      <w:pPr>
        <w:ind w:left="6914" w:hanging="360"/>
      </w:pPr>
    </w:lvl>
    <w:lvl w:ilvl="7" w:tplc="04190019" w:tentative="1">
      <w:start w:val="1"/>
      <w:numFmt w:val="lowerLetter"/>
      <w:lvlText w:val="%8."/>
      <w:lvlJc w:val="left"/>
      <w:pPr>
        <w:ind w:left="7634" w:hanging="360"/>
      </w:pPr>
    </w:lvl>
    <w:lvl w:ilvl="8" w:tplc="0419001B" w:tentative="1">
      <w:start w:val="1"/>
      <w:numFmt w:val="lowerRoman"/>
      <w:lvlText w:val="%9."/>
      <w:lvlJc w:val="right"/>
      <w:pPr>
        <w:ind w:left="8354" w:hanging="180"/>
      </w:pPr>
    </w:lvl>
  </w:abstractNum>
  <w:abstractNum w:abstractNumId="6">
    <w:nsid w:val="1C895EEC"/>
    <w:multiLevelType w:val="hybridMultilevel"/>
    <w:tmpl w:val="893E9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020976"/>
    <w:multiLevelType w:val="hybridMultilevel"/>
    <w:tmpl w:val="2BAA9102"/>
    <w:lvl w:ilvl="0" w:tplc="3AA66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959A4"/>
    <w:multiLevelType w:val="hybridMultilevel"/>
    <w:tmpl w:val="48320A60"/>
    <w:lvl w:ilvl="0" w:tplc="3AA66B10">
      <w:start w:val="1"/>
      <w:numFmt w:val="decimal"/>
      <w:lvlText w:val="%1."/>
      <w:lvlJc w:val="left"/>
      <w:pPr>
        <w:tabs>
          <w:tab w:val="num" w:pos="2954"/>
        </w:tabs>
        <w:ind w:left="2954" w:hanging="360"/>
      </w:pPr>
    </w:lvl>
    <w:lvl w:ilvl="1" w:tplc="04190019" w:tentative="1">
      <w:start w:val="1"/>
      <w:numFmt w:val="lowerLetter"/>
      <w:lvlText w:val="%2."/>
      <w:lvlJc w:val="left"/>
      <w:pPr>
        <w:ind w:left="3314" w:hanging="360"/>
      </w:pPr>
    </w:lvl>
    <w:lvl w:ilvl="2" w:tplc="0419001B" w:tentative="1">
      <w:start w:val="1"/>
      <w:numFmt w:val="lowerRoman"/>
      <w:lvlText w:val="%3."/>
      <w:lvlJc w:val="right"/>
      <w:pPr>
        <w:ind w:left="4034" w:hanging="180"/>
      </w:pPr>
    </w:lvl>
    <w:lvl w:ilvl="3" w:tplc="0419000F" w:tentative="1">
      <w:start w:val="1"/>
      <w:numFmt w:val="decimal"/>
      <w:lvlText w:val="%4."/>
      <w:lvlJc w:val="left"/>
      <w:pPr>
        <w:ind w:left="4754" w:hanging="360"/>
      </w:pPr>
    </w:lvl>
    <w:lvl w:ilvl="4" w:tplc="04190019" w:tentative="1">
      <w:start w:val="1"/>
      <w:numFmt w:val="lowerLetter"/>
      <w:lvlText w:val="%5."/>
      <w:lvlJc w:val="left"/>
      <w:pPr>
        <w:ind w:left="5474" w:hanging="360"/>
      </w:pPr>
    </w:lvl>
    <w:lvl w:ilvl="5" w:tplc="0419001B" w:tentative="1">
      <w:start w:val="1"/>
      <w:numFmt w:val="lowerRoman"/>
      <w:lvlText w:val="%6."/>
      <w:lvlJc w:val="right"/>
      <w:pPr>
        <w:ind w:left="6194" w:hanging="180"/>
      </w:pPr>
    </w:lvl>
    <w:lvl w:ilvl="6" w:tplc="0419000F" w:tentative="1">
      <w:start w:val="1"/>
      <w:numFmt w:val="decimal"/>
      <w:lvlText w:val="%7."/>
      <w:lvlJc w:val="left"/>
      <w:pPr>
        <w:ind w:left="6914" w:hanging="360"/>
      </w:pPr>
    </w:lvl>
    <w:lvl w:ilvl="7" w:tplc="04190019" w:tentative="1">
      <w:start w:val="1"/>
      <w:numFmt w:val="lowerLetter"/>
      <w:lvlText w:val="%8."/>
      <w:lvlJc w:val="left"/>
      <w:pPr>
        <w:ind w:left="7634" w:hanging="360"/>
      </w:pPr>
    </w:lvl>
    <w:lvl w:ilvl="8" w:tplc="0419001B" w:tentative="1">
      <w:start w:val="1"/>
      <w:numFmt w:val="lowerRoman"/>
      <w:lvlText w:val="%9."/>
      <w:lvlJc w:val="right"/>
      <w:pPr>
        <w:ind w:left="8354" w:hanging="180"/>
      </w:pPr>
    </w:lvl>
  </w:abstractNum>
  <w:abstractNum w:abstractNumId="9">
    <w:nsid w:val="255A274A"/>
    <w:multiLevelType w:val="hybridMultilevel"/>
    <w:tmpl w:val="17BE5284"/>
    <w:lvl w:ilvl="0" w:tplc="49967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F76E2"/>
    <w:multiLevelType w:val="hybridMultilevel"/>
    <w:tmpl w:val="0B3A2A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101FC"/>
    <w:multiLevelType w:val="hybridMultilevel"/>
    <w:tmpl w:val="B2BEABC0"/>
    <w:lvl w:ilvl="0" w:tplc="3AA66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07588"/>
    <w:multiLevelType w:val="hybridMultilevel"/>
    <w:tmpl w:val="82EE5C5E"/>
    <w:lvl w:ilvl="0" w:tplc="4F6A10B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84BB4"/>
    <w:multiLevelType w:val="hybridMultilevel"/>
    <w:tmpl w:val="69927BF6"/>
    <w:lvl w:ilvl="0" w:tplc="4072A392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</w:rPr>
    </w:lvl>
    <w:lvl w:ilvl="1" w:tplc="145A25FC">
      <w:start w:val="1"/>
      <w:numFmt w:val="decimal"/>
      <w:lvlText w:val="%2."/>
      <w:lvlJc w:val="left"/>
      <w:pPr>
        <w:ind w:left="1175" w:hanging="4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>
    <w:nsid w:val="3205276E"/>
    <w:multiLevelType w:val="hybridMultilevel"/>
    <w:tmpl w:val="9EB05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103A8"/>
    <w:multiLevelType w:val="hybridMultilevel"/>
    <w:tmpl w:val="3A1C9B50"/>
    <w:lvl w:ilvl="0" w:tplc="D2A81B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BA1A07"/>
    <w:multiLevelType w:val="hybridMultilevel"/>
    <w:tmpl w:val="8E9EC912"/>
    <w:lvl w:ilvl="0" w:tplc="49967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33977"/>
    <w:multiLevelType w:val="hybridMultilevel"/>
    <w:tmpl w:val="9900338C"/>
    <w:lvl w:ilvl="0" w:tplc="EF10E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33323A"/>
    <w:multiLevelType w:val="hybridMultilevel"/>
    <w:tmpl w:val="1EDC2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C2F57"/>
    <w:multiLevelType w:val="hybridMultilevel"/>
    <w:tmpl w:val="0A54A5AC"/>
    <w:lvl w:ilvl="0" w:tplc="49967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050CA"/>
    <w:multiLevelType w:val="hybridMultilevel"/>
    <w:tmpl w:val="5DE0F4D0"/>
    <w:lvl w:ilvl="0" w:tplc="49967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55E2D"/>
    <w:multiLevelType w:val="hybridMultilevel"/>
    <w:tmpl w:val="6004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37C1B"/>
    <w:multiLevelType w:val="hybridMultilevel"/>
    <w:tmpl w:val="CFAA2C46"/>
    <w:lvl w:ilvl="0" w:tplc="CCAC7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93316"/>
    <w:multiLevelType w:val="hybridMultilevel"/>
    <w:tmpl w:val="03E2394A"/>
    <w:lvl w:ilvl="0" w:tplc="CCAC7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63EA3"/>
    <w:multiLevelType w:val="hybridMultilevel"/>
    <w:tmpl w:val="4898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80E5C"/>
    <w:multiLevelType w:val="hybridMultilevel"/>
    <w:tmpl w:val="CC00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93B71"/>
    <w:multiLevelType w:val="hybridMultilevel"/>
    <w:tmpl w:val="2FB22E5C"/>
    <w:lvl w:ilvl="0" w:tplc="3AA66B1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63B52AA"/>
    <w:multiLevelType w:val="hybridMultilevel"/>
    <w:tmpl w:val="11426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656D7"/>
    <w:multiLevelType w:val="hybridMultilevel"/>
    <w:tmpl w:val="59CC6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C3FAB"/>
    <w:multiLevelType w:val="hybridMultilevel"/>
    <w:tmpl w:val="1D1294FA"/>
    <w:lvl w:ilvl="0" w:tplc="B25845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9D2177"/>
    <w:multiLevelType w:val="hybridMultilevel"/>
    <w:tmpl w:val="F1D2B8BA"/>
    <w:lvl w:ilvl="0" w:tplc="CCAC7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307C8"/>
    <w:multiLevelType w:val="hybridMultilevel"/>
    <w:tmpl w:val="7C38D45E"/>
    <w:lvl w:ilvl="0" w:tplc="49967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E41E4"/>
    <w:multiLevelType w:val="hybridMultilevel"/>
    <w:tmpl w:val="320C4C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B844C5"/>
    <w:multiLevelType w:val="hybridMultilevel"/>
    <w:tmpl w:val="D3B672A8"/>
    <w:lvl w:ilvl="0" w:tplc="CCAC7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32484"/>
    <w:multiLevelType w:val="hybridMultilevel"/>
    <w:tmpl w:val="3F8EA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00AC1"/>
    <w:multiLevelType w:val="hybridMultilevel"/>
    <w:tmpl w:val="6B480EAA"/>
    <w:lvl w:ilvl="0" w:tplc="49967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40061"/>
    <w:multiLevelType w:val="hybridMultilevel"/>
    <w:tmpl w:val="6692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3D6996"/>
    <w:multiLevelType w:val="hybridMultilevel"/>
    <w:tmpl w:val="CF7A3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02AF6"/>
    <w:multiLevelType w:val="hybridMultilevel"/>
    <w:tmpl w:val="8F8EC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40705"/>
    <w:multiLevelType w:val="hybridMultilevel"/>
    <w:tmpl w:val="0734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B39C8"/>
    <w:multiLevelType w:val="hybridMultilevel"/>
    <w:tmpl w:val="CE7C0D84"/>
    <w:lvl w:ilvl="0" w:tplc="49967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5108C"/>
    <w:multiLevelType w:val="hybridMultilevel"/>
    <w:tmpl w:val="C0D2F294"/>
    <w:lvl w:ilvl="0" w:tplc="3AA66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356960"/>
    <w:multiLevelType w:val="hybridMultilevel"/>
    <w:tmpl w:val="25C6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E6FA6"/>
    <w:multiLevelType w:val="hybridMultilevel"/>
    <w:tmpl w:val="2C3A24E2"/>
    <w:lvl w:ilvl="0" w:tplc="ABBE1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651902"/>
    <w:multiLevelType w:val="hybridMultilevel"/>
    <w:tmpl w:val="22EC0A26"/>
    <w:lvl w:ilvl="0" w:tplc="CCEC1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0D3238"/>
    <w:multiLevelType w:val="hybridMultilevel"/>
    <w:tmpl w:val="71B0F596"/>
    <w:lvl w:ilvl="0" w:tplc="3AA66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6D7F7E"/>
    <w:multiLevelType w:val="hybridMultilevel"/>
    <w:tmpl w:val="8F0E7AE0"/>
    <w:lvl w:ilvl="0" w:tplc="0A90868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E02315"/>
    <w:multiLevelType w:val="hybridMultilevel"/>
    <w:tmpl w:val="2FFE6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664551"/>
    <w:multiLevelType w:val="hybridMultilevel"/>
    <w:tmpl w:val="CC0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D60493"/>
    <w:multiLevelType w:val="hybridMultilevel"/>
    <w:tmpl w:val="39B40F68"/>
    <w:lvl w:ilvl="0" w:tplc="3AA66B10">
      <w:start w:val="1"/>
      <w:numFmt w:val="decimal"/>
      <w:lvlText w:val="%1."/>
      <w:lvlJc w:val="left"/>
      <w:pPr>
        <w:tabs>
          <w:tab w:val="num" w:pos="1573"/>
        </w:tabs>
        <w:ind w:left="1573" w:hanging="360"/>
      </w:p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50">
    <w:nsid w:val="7D383126"/>
    <w:multiLevelType w:val="hybridMultilevel"/>
    <w:tmpl w:val="EF24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2"/>
  </w:num>
  <w:num w:numId="39">
    <w:abstractNumId w:val="25"/>
  </w:num>
  <w:num w:numId="40">
    <w:abstractNumId w:val="27"/>
  </w:num>
  <w:num w:numId="41">
    <w:abstractNumId w:val="47"/>
  </w:num>
  <w:num w:numId="42">
    <w:abstractNumId w:val="38"/>
  </w:num>
  <w:num w:numId="43">
    <w:abstractNumId w:val="34"/>
  </w:num>
  <w:num w:numId="44">
    <w:abstractNumId w:val="36"/>
  </w:num>
  <w:num w:numId="45">
    <w:abstractNumId w:val="4"/>
  </w:num>
  <w:num w:numId="46">
    <w:abstractNumId w:val="14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</w:num>
  <w:num w:numId="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FC"/>
    <w:rsid w:val="00002594"/>
    <w:rsid w:val="00010FD5"/>
    <w:rsid w:val="00012B0B"/>
    <w:rsid w:val="00013C99"/>
    <w:rsid w:val="00016D48"/>
    <w:rsid w:val="0001798D"/>
    <w:rsid w:val="00022165"/>
    <w:rsid w:val="00037ADB"/>
    <w:rsid w:val="00040165"/>
    <w:rsid w:val="00040B76"/>
    <w:rsid w:val="00051CF6"/>
    <w:rsid w:val="00060B7C"/>
    <w:rsid w:val="00060D55"/>
    <w:rsid w:val="0007013A"/>
    <w:rsid w:val="00074ED8"/>
    <w:rsid w:val="0007655E"/>
    <w:rsid w:val="00083CBB"/>
    <w:rsid w:val="0009327C"/>
    <w:rsid w:val="000A0E7E"/>
    <w:rsid w:val="000B0F04"/>
    <w:rsid w:val="000B4F71"/>
    <w:rsid w:val="000C34BA"/>
    <w:rsid w:val="000C391E"/>
    <w:rsid w:val="000C419B"/>
    <w:rsid w:val="000D1B93"/>
    <w:rsid w:val="000D56A0"/>
    <w:rsid w:val="000F097D"/>
    <w:rsid w:val="000F16CA"/>
    <w:rsid w:val="00103037"/>
    <w:rsid w:val="00104A90"/>
    <w:rsid w:val="00112A35"/>
    <w:rsid w:val="001132C1"/>
    <w:rsid w:val="00113F44"/>
    <w:rsid w:val="00121937"/>
    <w:rsid w:val="00125A74"/>
    <w:rsid w:val="00127CCB"/>
    <w:rsid w:val="00132515"/>
    <w:rsid w:val="00133D1F"/>
    <w:rsid w:val="00134D98"/>
    <w:rsid w:val="00145700"/>
    <w:rsid w:val="00145CB4"/>
    <w:rsid w:val="001474E4"/>
    <w:rsid w:val="00147B35"/>
    <w:rsid w:val="00151369"/>
    <w:rsid w:val="00151C29"/>
    <w:rsid w:val="00153071"/>
    <w:rsid w:val="001543AE"/>
    <w:rsid w:val="001607E0"/>
    <w:rsid w:val="00161516"/>
    <w:rsid w:val="00170B26"/>
    <w:rsid w:val="00172D42"/>
    <w:rsid w:val="00173E75"/>
    <w:rsid w:val="00183611"/>
    <w:rsid w:val="001856C8"/>
    <w:rsid w:val="001A0A5C"/>
    <w:rsid w:val="001A138D"/>
    <w:rsid w:val="001A2468"/>
    <w:rsid w:val="001A6322"/>
    <w:rsid w:val="001B3C9B"/>
    <w:rsid w:val="001C4768"/>
    <w:rsid w:val="001C5265"/>
    <w:rsid w:val="001D0940"/>
    <w:rsid w:val="001E09CB"/>
    <w:rsid w:val="001F16A2"/>
    <w:rsid w:val="001F3A90"/>
    <w:rsid w:val="001F76DF"/>
    <w:rsid w:val="0020013C"/>
    <w:rsid w:val="002001C9"/>
    <w:rsid w:val="002031CF"/>
    <w:rsid w:val="00207F53"/>
    <w:rsid w:val="002120F6"/>
    <w:rsid w:val="002129AD"/>
    <w:rsid w:val="00222FB4"/>
    <w:rsid w:val="0022620A"/>
    <w:rsid w:val="0023027A"/>
    <w:rsid w:val="00230F1F"/>
    <w:rsid w:val="0023675E"/>
    <w:rsid w:val="00242CE7"/>
    <w:rsid w:val="002455EA"/>
    <w:rsid w:val="00251B76"/>
    <w:rsid w:val="00253913"/>
    <w:rsid w:val="002539A5"/>
    <w:rsid w:val="0025580E"/>
    <w:rsid w:val="002608E0"/>
    <w:rsid w:val="00263C25"/>
    <w:rsid w:val="00265024"/>
    <w:rsid w:val="00266606"/>
    <w:rsid w:val="00270ACD"/>
    <w:rsid w:val="00274673"/>
    <w:rsid w:val="0027795D"/>
    <w:rsid w:val="00277DFA"/>
    <w:rsid w:val="00283136"/>
    <w:rsid w:val="0028777E"/>
    <w:rsid w:val="0029413A"/>
    <w:rsid w:val="0029448B"/>
    <w:rsid w:val="00297770"/>
    <w:rsid w:val="00297B5F"/>
    <w:rsid w:val="002A1DBF"/>
    <w:rsid w:val="002A240B"/>
    <w:rsid w:val="002A33C7"/>
    <w:rsid w:val="002B7C79"/>
    <w:rsid w:val="002C119D"/>
    <w:rsid w:val="002D016A"/>
    <w:rsid w:val="002D3783"/>
    <w:rsid w:val="002E5760"/>
    <w:rsid w:val="002F1C27"/>
    <w:rsid w:val="002F2BA7"/>
    <w:rsid w:val="002F3930"/>
    <w:rsid w:val="002F616D"/>
    <w:rsid w:val="00305BFA"/>
    <w:rsid w:val="0031123E"/>
    <w:rsid w:val="00313B87"/>
    <w:rsid w:val="00313C22"/>
    <w:rsid w:val="0031638A"/>
    <w:rsid w:val="00320F8D"/>
    <w:rsid w:val="00321822"/>
    <w:rsid w:val="0033130C"/>
    <w:rsid w:val="00333E8B"/>
    <w:rsid w:val="00336849"/>
    <w:rsid w:val="0034419D"/>
    <w:rsid w:val="0034669A"/>
    <w:rsid w:val="0035772C"/>
    <w:rsid w:val="00361757"/>
    <w:rsid w:val="00362DA9"/>
    <w:rsid w:val="003760ED"/>
    <w:rsid w:val="003764E3"/>
    <w:rsid w:val="00381464"/>
    <w:rsid w:val="00381DC0"/>
    <w:rsid w:val="00385436"/>
    <w:rsid w:val="00387B2F"/>
    <w:rsid w:val="003902BB"/>
    <w:rsid w:val="00391176"/>
    <w:rsid w:val="00396658"/>
    <w:rsid w:val="003B6678"/>
    <w:rsid w:val="003C39F2"/>
    <w:rsid w:val="003C73C8"/>
    <w:rsid w:val="003D2071"/>
    <w:rsid w:val="003F290C"/>
    <w:rsid w:val="003F5ADA"/>
    <w:rsid w:val="003F7AFA"/>
    <w:rsid w:val="00410A80"/>
    <w:rsid w:val="004150FE"/>
    <w:rsid w:val="00415DE8"/>
    <w:rsid w:val="0042394A"/>
    <w:rsid w:val="004256E7"/>
    <w:rsid w:val="00426115"/>
    <w:rsid w:val="004276CA"/>
    <w:rsid w:val="00431355"/>
    <w:rsid w:val="00434C62"/>
    <w:rsid w:val="00436D6C"/>
    <w:rsid w:val="00444CAB"/>
    <w:rsid w:val="00450918"/>
    <w:rsid w:val="00461C56"/>
    <w:rsid w:val="00465347"/>
    <w:rsid w:val="004669C0"/>
    <w:rsid w:val="00470E81"/>
    <w:rsid w:val="00476732"/>
    <w:rsid w:val="0047733C"/>
    <w:rsid w:val="00480024"/>
    <w:rsid w:val="004840B0"/>
    <w:rsid w:val="00484B04"/>
    <w:rsid w:val="00485AE6"/>
    <w:rsid w:val="004979C8"/>
    <w:rsid w:val="004A3081"/>
    <w:rsid w:val="004B05FC"/>
    <w:rsid w:val="004B1F62"/>
    <w:rsid w:val="004B3727"/>
    <w:rsid w:val="004C7178"/>
    <w:rsid w:val="004C746E"/>
    <w:rsid w:val="004C76F4"/>
    <w:rsid w:val="004D0E22"/>
    <w:rsid w:val="004D2553"/>
    <w:rsid w:val="004E28F4"/>
    <w:rsid w:val="004E369F"/>
    <w:rsid w:val="004F1CBE"/>
    <w:rsid w:val="004F2724"/>
    <w:rsid w:val="004F6415"/>
    <w:rsid w:val="005005C6"/>
    <w:rsid w:val="00501862"/>
    <w:rsid w:val="00502765"/>
    <w:rsid w:val="005051C7"/>
    <w:rsid w:val="00507314"/>
    <w:rsid w:val="00510C09"/>
    <w:rsid w:val="0051262F"/>
    <w:rsid w:val="00521B97"/>
    <w:rsid w:val="00524C1D"/>
    <w:rsid w:val="00525D29"/>
    <w:rsid w:val="005278AD"/>
    <w:rsid w:val="00543B1E"/>
    <w:rsid w:val="005513DC"/>
    <w:rsid w:val="005528FC"/>
    <w:rsid w:val="00556C31"/>
    <w:rsid w:val="00561259"/>
    <w:rsid w:val="005647DD"/>
    <w:rsid w:val="0056522F"/>
    <w:rsid w:val="0057416B"/>
    <w:rsid w:val="005768BB"/>
    <w:rsid w:val="00577696"/>
    <w:rsid w:val="00581700"/>
    <w:rsid w:val="005819E9"/>
    <w:rsid w:val="00586464"/>
    <w:rsid w:val="00590A39"/>
    <w:rsid w:val="005926A6"/>
    <w:rsid w:val="0059318E"/>
    <w:rsid w:val="00595140"/>
    <w:rsid w:val="005B472B"/>
    <w:rsid w:val="005C5F73"/>
    <w:rsid w:val="005C7083"/>
    <w:rsid w:val="005D1494"/>
    <w:rsid w:val="005E5189"/>
    <w:rsid w:val="005E567D"/>
    <w:rsid w:val="00603B82"/>
    <w:rsid w:val="00605423"/>
    <w:rsid w:val="0062247F"/>
    <w:rsid w:val="00625357"/>
    <w:rsid w:val="00625E4D"/>
    <w:rsid w:val="006302D3"/>
    <w:rsid w:val="0063203A"/>
    <w:rsid w:val="006341B7"/>
    <w:rsid w:val="006406B5"/>
    <w:rsid w:val="00643885"/>
    <w:rsid w:val="00644A41"/>
    <w:rsid w:val="0064549A"/>
    <w:rsid w:val="0064562B"/>
    <w:rsid w:val="0065016E"/>
    <w:rsid w:val="006502C1"/>
    <w:rsid w:val="00652646"/>
    <w:rsid w:val="0066379A"/>
    <w:rsid w:val="00663DE7"/>
    <w:rsid w:val="006668F9"/>
    <w:rsid w:val="0066785A"/>
    <w:rsid w:val="00675196"/>
    <w:rsid w:val="0068092D"/>
    <w:rsid w:val="00691B84"/>
    <w:rsid w:val="00695B05"/>
    <w:rsid w:val="006A1DD2"/>
    <w:rsid w:val="006B73F3"/>
    <w:rsid w:val="006C04E4"/>
    <w:rsid w:val="006C6F6A"/>
    <w:rsid w:val="006D169C"/>
    <w:rsid w:val="006D64D7"/>
    <w:rsid w:val="006E78BF"/>
    <w:rsid w:val="006F27C2"/>
    <w:rsid w:val="006F4EEB"/>
    <w:rsid w:val="006F66E5"/>
    <w:rsid w:val="007012EA"/>
    <w:rsid w:val="00704066"/>
    <w:rsid w:val="00704565"/>
    <w:rsid w:val="00705F4A"/>
    <w:rsid w:val="00706738"/>
    <w:rsid w:val="0071027D"/>
    <w:rsid w:val="00714BE2"/>
    <w:rsid w:val="00720BF3"/>
    <w:rsid w:val="007273EE"/>
    <w:rsid w:val="00732A42"/>
    <w:rsid w:val="00733AA8"/>
    <w:rsid w:val="00733D7E"/>
    <w:rsid w:val="00734213"/>
    <w:rsid w:val="00736F47"/>
    <w:rsid w:val="007378A0"/>
    <w:rsid w:val="00745C9A"/>
    <w:rsid w:val="0075016F"/>
    <w:rsid w:val="007522AE"/>
    <w:rsid w:val="00760DF3"/>
    <w:rsid w:val="00766FCC"/>
    <w:rsid w:val="00770124"/>
    <w:rsid w:val="00776831"/>
    <w:rsid w:val="007848CB"/>
    <w:rsid w:val="00787782"/>
    <w:rsid w:val="007925F9"/>
    <w:rsid w:val="00796FAA"/>
    <w:rsid w:val="00797560"/>
    <w:rsid w:val="007A1FF0"/>
    <w:rsid w:val="007A48EC"/>
    <w:rsid w:val="007A6098"/>
    <w:rsid w:val="007D303E"/>
    <w:rsid w:val="007D39B9"/>
    <w:rsid w:val="007D64E6"/>
    <w:rsid w:val="007D7BA4"/>
    <w:rsid w:val="007D7E6A"/>
    <w:rsid w:val="007E1B11"/>
    <w:rsid w:val="007E3ACA"/>
    <w:rsid w:val="007E4030"/>
    <w:rsid w:val="007F605D"/>
    <w:rsid w:val="007F7962"/>
    <w:rsid w:val="00801BF1"/>
    <w:rsid w:val="008112F4"/>
    <w:rsid w:val="00811873"/>
    <w:rsid w:val="008125ED"/>
    <w:rsid w:val="00815B98"/>
    <w:rsid w:val="008179C9"/>
    <w:rsid w:val="00822416"/>
    <w:rsid w:val="008236ED"/>
    <w:rsid w:val="008263C7"/>
    <w:rsid w:val="00833F11"/>
    <w:rsid w:val="00834848"/>
    <w:rsid w:val="00861D3B"/>
    <w:rsid w:val="00871646"/>
    <w:rsid w:val="00875C51"/>
    <w:rsid w:val="00877DA4"/>
    <w:rsid w:val="0088007A"/>
    <w:rsid w:val="00885473"/>
    <w:rsid w:val="008918E7"/>
    <w:rsid w:val="00896E8B"/>
    <w:rsid w:val="008A11A8"/>
    <w:rsid w:val="008A3E8A"/>
    <w:rsid w:val="008B6AD6"/>
    <w:rsid w:val="008C3794"/>
    <w:rsid w:val="008C3B42"/>
    <w:rsid w:val="008C4745"/>
    <w:rsid w:val="008D3846"/>
    <w:rsid w:val="008D613E"/>
    <w:rsid w:val="008D7F07"/>
    <w:rsid w:val="008E2982"/>
    <w:rsid w:val="008F031B"/>
    <w:rsid w:val="008F07FC"/>
    <w:rsid w:val="008F1318"/>
    <w:rsid w:val="008F1A91"/>
    <w:rsid w:val="008F622A"/>
    <w:rsid w:val="0090052A"/>
    <w:rsid w:val="00905D07"/>
    <w:rsid w:val="00906EFE"/>
    <w:rsid w:val="00907226"/>
    <w:rsid w:val="009078C0"/>
    <w:rsid w:val="00912C5F"/>
    <w:rsid w:val="00922C3C"/>
    <w:rsid w:val="00927DF2"/>
    <w:rsid w:val="00935E2F"/>
    <w:rsid w:val="0094570A"/>
    <w:rsid w:val="0094733E"/>
    <w:rsid w:val="00947397"/>
    <w:rsid w:val="0095162C"/>
    <w:rsid w:val="00956660"/>
    <w:rsid w:val="0096097C"/>
    <w:rsid w:val="00960F0E"/>
    <w:rsid w:val="0096225C"/>
    <w:rsid w:val="0096555A"/>
    <w:rsid w:val="00970332"/>
    <w:rsid w:val="00972062"/>
    <w:rsid w:val="009736A6"/>
    <w:rsid w:val="00974718"/>
    <w:rsid w:val="009763B8"/>
    <w:rsid w:val="009772A1"/>
    <w:rsid w:val="00981C8C"/>
    <w:rsid w:val="00986896"/>
    <w:rsid w:val="00987B0D"/>
    <w:rsid w:val="00987F2C"/>
    <w:rsid w:val="00990E77"/>
    <w:rsid w:val="0099533D"/>
    <w:rsid w:val="009A6EBD"/>
    <w:rsid w:val="009B0996"/>
    <w:rsid w:val="009D0699"/>
    <w:rsid w:val="009D3489"/>
    <w:rsid w:val="009E5881"/>
    <w:rsid w:val="009F2930"/>
    <w:rsid w:val="00A02542"/>
    <w:rsid w:val="00A0307A"/>
    <w:rsid w:val="00A1742A"/>
    <w:rsid w:val="00A27472"/>
    <w:rsid w:val="00A31DF5"/>
    <w:rsid w:val="00A46E8C"/>
    <w:rsid w:val="00A503BB"/>
    <w:rsid w:val="00A53A40"/>
    <w:rsid w:val="00A573D5"/>
    <w:rsid w:val="00A63C64"/>
    <w:rsid w:val="00A649D0"/>
    <w:rsid w:val="00A708B3"/>
    <w:rsid w:val="00A719C6"/>
    <w:rsid w:val="00A74CA9"/>
    <w:rsid w:val="00A92435"/>
    <w:rsid w:val="00A93B66"/>
    <w:rsid w:val="00A94342"/>
    <w:rsid w:val="00AA4978"/>
    <w:rsid w:val="00AA4B1B"/>
    <w:rsid w:val="00AB0D28"/>
    <w:rsid w:val="00AB0F5C"/>
    <w:rsid w:val="00AB481E"/>
    <w:rsid w:val="00AD00F1"/>
    <w:rsid w:val="00AD21D6"/>
    <w:rsid w:val="00AD3ADA"/>
    <w:rsid w:val="00AD67C2"/>
    <w:rsid w:val="00AE1F9D"/>
    <w:rsid w:val="00AE2013"/>
    <w:rsid w:val="00AF332C"/>
    <w:rsid w:val="00AF7CE6"/>
    <w:rsid w:val="00B00963"/>
    <w:rsid w:val="00B00A3F"/>
    <w:rsid w:val="00B10A5D"/>
    <w:rsid w:val="00B139FC"/>
    <w:rsid w:val="00B142BF"/>
    <w:rsid w:val="00B20883"/>
    <w:rsid w:val="00B21AF3"/>
    <w:rsid w:val="00B22DF9"/>
    <w:rsid w:val="00B23F37"/>
    <w:rsid w:val="00B27A7E"/>
    <w:rsid w:val="00B31F1A"/>
    <w:rsid w:val="00B419E1"/>
    <w:rsid w:val="00B45293"/>
    <w:rsid w:val="00B45543"/>
    <w:rsid w:val="00B52894"/>
    <w:rsid w:val="00B55CAB"/>
    <w:rsid w:val="00B564C1"/>
    <w:rsid w:val="00B65498"/>
    <w:rsid w:val="00B744B5"/>
    <w:rsid w:val="00B86074"/>
    <w:rsid w:val="00B86C8B"/>
    <w:rsid w:val="00B9241B"/>
    <w:rsid w:val="00B93016"/>
    <w:rsid w:val="00BA0846"/>
    <w:rsid w:val="00BA2BCA"/>
    <w:rsid w:val="00BB0EEB"/>
    <w:rsid w:val="00BB38EA"/>
    <w:rsid w:val="00BC0A36"/>
    <w:rsid w:val="00BC49E4"/>
    <w:rsid w:val="00BC4EA4"/>
    <w:rsid w:val="00BC7A30"/>
    <w:rsid w:val="00BD1CDB"/>
    <w:rsid w:val="00BD2E9D"/>
    <w:rsid w:val="00BD555D"/>
    <w:rsid w:val="00BF03DB"/>
    <w:rsid w:val="00BF0CF1"/>
    <w:rsid w:val="00BF4CD0"/>
    <w:rsid w:val="00C0057B"/>
    <w:rsid w:val="00C126AA"/>
    <w:rsid w:val="00C1475E"/>
    <w:rsid w:val="00C1495A"/>
    <w:rsid w:val="00C15A05"/>
    <w:rsid w:val="00C17E36"/>
    <w:rsid w:val="00C213BB"/>
    <w:rsid w:val="00C22C33"/>
    <w:rsid w:val="00C26EE6"/>
    <w:rsid w:val="00C270DD"/>
    <w:rsid w:val="00C37273"/>
    <w:rsid w:val="00C63B58"/>
    <w:rsid w:val="00C64133"/>
    <w:rsid w:val="00C72D06"/>
    <w:rsid w:val="00C7480F"/>
    <w:rsid w:val="00C75F46"/>
    <w:rsid w:val="00C779F6"/>
    <w:rsid w:val="00C81D74"/>
    <w:rsid w:val="00C8618C"/>
    <w:rsid w:val="00CA4821"/>
    <w:rsid w:val="00CA52C3"/>
    <w:rsid w:val="00CC49E0"/>
    <w:rsid w:val="00CC5DF8"/>
    <w:rsid w:val="00CC7343"/>
    <w:rsid w:val="00CC7826"/>
    <w:rsid w:val="00CD0037"/>
    <w:rsid w:val="00CD0A2B"/>
    <w:rsid w:val="00CD75C1"/>
    <w:rsid w:val="00CD7EBE"/>
    <w:rsid w:val="00CE1D02"/>
    <w:rsid w:val="00CE1FB2"/>
    <w:rsid w:val="00CE6861"/>
    <w:rsid w:val="00CF2FAF"/>
    <w:rsid w:val="00CF48F7"/>
    <w:rsid w:val="00D1004C"/>
    <w:rsid w:val="00D27C36"/>
    <w:rsid w:val="00D30D48"/>
    <w:rsid w:val="00D33B9B"/>
    <w:rsid w:val="00D470AE"/>
    <w:rsid w:val="00D55A6D"/>
    <w:rsid w:val="00D6112C"/>
    <w:rsid w:val="00D6519B"/>
    <w:rsid w:val="00D72F29"/>
    <w:rsid w:val="00D73A7A"/>
    <w:rsid w:val="00D769E5"/>
    <w:rsid w:val="00D76D8D"/>
    <w:rsid w:val="00D7750D"/>
    <w:rsid w:val="00D80733"/>
    <w:rsid w:val="00D80B65"/>
    <w:rsid w:val="00D96ACA"/>
    <w:rsid w:val="00DA0126"/>
    <w:rsid w:val="00DA1B5D"/>
    <w:rsid w:val="00DA1FF0"/>
    <w:rsid w:val="00DA224D"/>
    <w:rsid w:val="00DA29BA"/>
    <w:rsid w:val="00DA4F19"/>
    <w:rsid w:val="00DA6C14"/>
    <w:rsid w:val="00DB59A6"/>
    <w:rsid w:val="00DB6F26"/>
    <w:rsid w:val="00DC2164"/>
    <w:rsid w:val="00DC3F09"/>
    <w:rsid w:val="00DC4B11"/>
    <w:rsid w:val="00DD6264"/>
    <w:rsid w:val="00DE45CB"/>
    <w:rsid w:val="00DF14F5"/>
    <w:rsid w:val="00DF66E9"/>
    <w:rsid w:val="00E01497"/>
    <w:rsid w:val="00E02697"/>
    <w:rsid w:val="00E11C24"/>
    <w:rsid w:val="00E11F84"/>
    <w:rsid w:val="00E262F2"/>
    <w:rsid w:val="00E30926"/>
    <w:rsid w:val="00E3574A"/>
    <w:rsid w:val="00E35D22"/>
    <w:rsid w:val="00E40306"/>
    <w:rsid w:val="00E452F7"/>
    <w:rsid w:val="00E45942"/>
    <w:rsid w:val="00E513FE"/>
    <w:rsid w:val="00E55383"/>
    <w:rsid w:val="00E66439"/>
    <w:rsid w:val="00E67CC6"/>
    <w:rsid w:val="00E718EA"/>
    <w:rsid w:val="00E7392D"/>
    <w:rsid w:val="00E755D4"/>
    <w:rsid w:val="00E808E2"/>
    <w:rsid w:val="00E8119E"/>
    <w:rsid w:val="00E86F49"/>
    <w:rsid w:val="00E9568D"/>
    <w:rsid w:val="00E96CF7"/>
    <w:rsid w:val="00E97D22"/>
    <w:rsid w:val="00EA17FE"/>
    <w:rsid w:val="00EA373A"/>
    <w:rsid w:val="00EA4AB3"/>
    <w:rsid w:val="00EA4AF3"/>
    <w:rsid w:val="00EB0DA5"/>
    <w:rsid w:val="00EB298B"/>
    <w:rsid w:val="00EB590F"/>
    <w:rsid w:val="00EC62F2"/>
    <w:rsid w:val="00ED3171"/>
    <w:rsid w:val="00EE455E"/>
    <w:rsid w:val="00EE5526"/>
    <w:rsid w:val="00EF0CC4"/>
    <w:rsid w:val="00EF4277"/>
    <w:rsid w:val="00EF6969"/>
    <w:rsid w:val="00F00C5F"/>
    <w:rsid w:val="00F15473"/>
    <w:rsid w:val="00F25962"/>
    <w:rsid w:val="00F27D24"/>
    <w:rsid w:val="00F35DAF"/>
    <w:rsid w:val="00F45976"/>
    <w:rsid w:val="00F45D06"/>
    <w:rsid w:val="00F52CB4"/>
    <w:rsid w:val="00F56153"/>
    <w:rsid w:val="00F5692C"/>
    <w:rsid w:val="00F67FC8"/>
    <w:rsid w:val="00F812FD"/>
    <w:rsid w:val="00F83A64"/>
    <w:rsid w:val="00F85097"/>
    <w:rsid w:val="00F97172"/>
    <w:rsid w:val="00FA5081"/>
    <w:rsid w:val="00FB6EE9"/>
    <w:rsid w:val="00FB7D6A"/>
    <w:rsid w:val="00FC0274"/>
    <w:rsid w:val="00FC0A6E"/>
    <w:rsid w:val="00FC0FA5"/>
    <w:rsid w:val="00FC245D"/>
    <w:rsid w:val="00FD6051"/>
    <w:rsid w:val="00FD773E"/>
    <w:rsid w:val="00FE3976"/>
    <w:rsid w:val="00FE6862"/>
    <w:rsid w:val="00FE789F"/>
    <w:rsid w:val="00FE7FDA"/>
    <w:rsid w:val="00FF2452"/>
    <w:rsid w:val="00FF3763"/>
    <w:rsid w:val="00FF5514"/>
    <w:rsid w:val="00FF5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H1,(раздел),Заголов,Заголовок 1 Знак1,Заголовок 1 Знак Знак,1,h1,app heading...,app heading 1,ITT t1,II+,I,H11,H12,H13,H14,H15,H16,H17,H18,H111,H121,H131,H141,H151,H161,H171,H19,H112,H122,H132,H142,H152,H162,H172,H181,H1111,H1211,H1311,H1411"/>
    <w:basedOn w:val="a"/>
    <w:next w:val="a"/>
    <w:link w:val="10"/>
    <w:qFormat/>
    <w:rsid w:val="005528FC"/>
    <w:pPr>
      <w:keepNext/>
      <w:keepLines/>
      <w:spacing w:before="240"/>
      <w:ind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7273EE"/>
    <w:pPr>
      <w:keepNext/>
      <w:autoSpaceDE w:val="0"/>
      <w:autoSpaceDN w:val="0"/>
      <w:spacing w:before="240" w:after="60"/>
      <w:ind w:firstLine="0"/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273EE"/>
    <w:pPr>
      <w:keepNext/>
      <w:keepLines/>
      <w:spacing w:before="200"/>
      <w:outlineLvl w:val="2"/>
    </w:pPr>
    <w:rPr>
      <w:rFonts w:ascii="Calibri Light" w:hAnsi="Calibri Light"/>
      <w:color w:val="1F3763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(раздел) Знак,Заголов Знак,Заголовок 1 Знак1 Знак,Заголовок 1 Знак Знак Знак,1 Знак,h1 Знак,app heading... Знак,app heading 1 Знак,ITT t1 Знак,II+ Знак,I Знак,H11 Знак,H12 Знак,H13 Знак,H14 Знак,H15 Знак,H16 Знак,H17 Знак"/>
    <w:basedOn w:val="a0"/>
    <w:link w:val="1"/>
    <w:rsid w:val="005528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A1742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C72D06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1,Use Case List Paragraph"/>
    <w:basedOn w:val="a"/>
    <w:link w:val="a5"/>
    <w:uiPriority w:val="34"/>
    <w:qFormat/>
    <w:rsid w:val="0094733E"/>
    <w:pPr>
      <w:ind w:left="720"/>
      <w:contextualSpacing/>
    </w:pPr>
  </w:style>
  <w:style w:type="paragraph" w:customStyle="1" w:styleId="CM13">
    <w:name w:val="CM13"/>
    <w:basedOn w:val="a"/>
    <w:next w:val="a"/>
    <w:rsid w:val="00C126AA"/>
    <w:pPr>
      <w:widowControl w:val="0"/>
      <w:suppressAutoHyphens/>
      <w:autoSpaceDE w:val="0"/>
      <w:spacing w:line="200" w:lineRule="atLeast"/>
      <w:ind w:firstLine="0"/>
      <w:jc w:val="left"/>
    </w:pPr>
    <w:rPr>
      <w:rFonts w:ascii="EEBCP J+ MST T 31613b 9446 O 42" w:eastAsia="Arial" w:hAnsi="EEBCP J+ MST T 31613b 9446 O 42"/>
      <w:szCs w:val="24"/>
      <w:lang w:eastAsia="ar-SA"/>
    </w:rPr>
  </w:style>
  <w:style w:type="character" w:customStyle="1" w:styleId="a6">
    <w:name w:val="Основной текст Знак"/>
    <w:aliases w:val="Знак10 Знак"/>
    <w:link w:val="a7"/>
    <w:semiHidden/>
    <w:rsid w:val="003B6678"/>
    <w:rPr>
      <w:b/>
      <w:bCs/>
      <w:sz w:val="28"/>
      <w:szCs w:val="28"/>
    </w:rPr>
  </w:style>
  <w:style w:type="paragraph" w:styleId="a7">
    <w:name w:val="Body Text"/>
    <w:aliases w:val="Знак10"/>
    <w:basedOn w:val="a"/>
    <w:link w:val="a6"/>
    <w:semiHidden/>
    <w:rsid w:val="003B6678"/>
    <w:pPr>
      <w:tabs>
        <w:tab w:val="left" w:pos="708"/>
      </w:tabs>
      <w:ind w:firstLine="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B66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3B6678"/>
    <w:pPr>
      <w:spacing w:after="120" w:line="480" w:lineRule="auto"/>
      <w:ind w:firstLine="0"/>
      <w:jc w:val="left"/>
    </w:pPr>
    <w:rPr>
      <w:szCs w:val="24"/>
    </w:rPr>
  </w:style>
  <w:style w:type="character" w:customStyle="1" w:styleId="23">
    <w:name w:val="Основной текст 2 Знак"/>
    <w:basedOn w:val="a0"/>
    <w:link w:val="22"/>
    <w:rsid w:val="003B6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B6678"/>
    <w:pPr>
      <w:widowControl w:val="0"/>
      <w:ind w:firstLine="0"/>
      <w:jc w:val="left"/>
    </w:pPr>
    <w:rPr>
      <w:rFonts w:ascii="Tahoma" w:eastAsia="Tahoma" w:hAnsi="Tahoma" w:cs="Tahoma"/>
      <w:sz w:val="22"/>
      <w:szCs w:val="22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539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39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539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39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617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17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297B5F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Style12">
    <w:name w:val="Style12"/>
    <w:basedOn w:val="a"/>
    <w:uiPriority w:val="99"/>
    <w:rsid w:val="00297B5F"/>
    <w:pPr>
      <w:widowControl w:val="0"/>
      <w:autoSpaceDE w:val="0"/>
      <w:autoSpaceDN w:val="0"/>
      <w:adjustRightInd w:val="0"/>
      <w:ind w:firstLine="0"/>
    </w:pPr>
    <w:rPr>
      <w:szCs w:val="24"/>
    </w:rPr>
  </w:style>
  <w:style w:type="character" w:customStyle="1" w:styleId="FontStyle35">
    <w:name w:val="Font Style35"/>
    <w:uiPriority w:val="99"/>
    <w:rsid w:val="00297B5F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297B5F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7273E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semiHidden/>
    <w:unhideWhenUsed/>
    <w:qFormat/>
    <w:rsid w:val="007273EE"/>
    <w:pPr>
      <w:keepNext/>
      <w:keepLines/>
      <w:autoSpaceDE w:val="0"/>
      <w:autoSpaceDN w:val="0"/>
      <w:spacing w:before="40"/>
      <w:ind w:firstLine="0"/>
      <w:jc w:val="left"/>
      <w:outlineLvl w:val="2"/>
    </w:pPr>
    <w:rPr>
      <w:rFonts w:ascii="Calibri Light" w:hAnsi="Calibri Light"/>
      <w:color w:val="1F3763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273EE"/>
  </w:style>
  <w:style w:type="paragraph" w:styleId="ae">
    <w:name w:val="footnote text"/>
    <w:basedOn w:val="a"/>
    <w:link w:val="af"/>
    <w:uiPriority w:val="99"/>
    <w:rsid w:val="007273EE"/>
    <w:pPr>
      <w:autoSpaceDE w:val="0"/>
      <w:autoSpaceDN w:val="0"/>
      <w:ind w:firstLine="0"/>
      <w:jc w:val="left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7273EE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7273EE"/>
    <w:rPr>
      <w:vertAlign w:val="superscript"/>
    </w:rPr>
  </w:style>
  <w:style w:type="paragraph" w:styleId="af1">
    <w:name w:val="Normal (Web)"/>
    <w:basedOn w:val="a"/>
    <w:uiPriority w:val="99"/>
    <w:unhideWhenUsed/>
    <w:rsid w:val="007273EE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5">
    <w:name w:val="Абзац списка Знак"/>
    <w:aliases w:val="Bullet 1 Знак,Use Case List Paragraph Знак"/>
    <w:link w:val="a4"/>
    <w:uiPriority w:val="34"/>
    <w:locked/>
    <w:rsid w:val="0072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2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Hyperlink"/>
    <w:uiPriority w:val="99"/>
    <w:unhideWhenUsed/>
    <w:rsid w:val="007273EE"/>
    <w:rPr>
      <w:color w:val="0000FF"/>
      <w:u w:val="single"/>
    </w:rPr>
  </w:style>
  <w:style w:type="paragraph" w:customStyle="1" w:styleId="ConsPlusNormal">
    <w:name w:val="ConsPlusNormal"/>
    <w:qFormat/>
    <w:rsid w:val="00727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rsid w:val="007273E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3">
    <w:name w:val="No Spacing"/>
    <w:link w:val="af4"/>
    <w:uiPriority w:val="1"/>
    <w:qFormat/>
    <w:rsid w:val="007273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7273EE"/>
    <w:rPr>
      <w:rFonts w:ascii="Calibri" w:eastAsia="Times New Roman" w:hAnsi="Calibri" w:cs="Times New Roman"/>
      <w:lang w:eastAsia="ru-RU"/>
    </w:rPr>
  </w:style>
  <w:style w:type="paragraph" w:styleId="af5">
    <w:name w:val="caption"/>
    <w:basedOn w:val="a"/>
    <w:qFormat/>
    <w:rsid w:val="007273EE"/>
    <w:pPr>
      <w:ind w:firstLine="0"/>
      <w:jc w:val="center"/>
    </w:pPr>
    <w:rPr>
      <w:b/>
      <w:sz w:val="28"/>
    </w:rPr>
  </w:style>
  <w:style w:type="paragraph" w:styleId="24">
    <w:name w:val="toc 2"/>
    <w:basedOn w:val="a"/>
    <w:next w:val="a"/>
    <w:autoRedefine/>
    <w:uiPriority w:val="39"/>
    <w:unhideWhenUsed/>
    <w:rsid w:val="00F27D24"/>
    <w:pPr>
      <w:tabs>
        <w:tab w:val="right" w:leader="dot" w:pos="9628"/>
      </w:tabs>
      <w:autoSpaceDE w:val="0"/>
      <w:autoSpaceDN w:val="0"/>
      <w:ind w:firstLine="0"/>
      <w:jc w:val="left"/>
    </w:pPr>
    <w:rPr>
      <w:sz w:val="20"/>
    </w:rPr>
  </w:style>
  <w:style w:type="character" w:styleId="af6">
    <w:name w:val="annotation reference"/>
    <w:uiPriority w:val="99"/>
    <w:semiHidden/>
    <w:unhideWhenUsed/>
    <w:rsid w:val="007273EE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7273EE"/>
    <w:pPr>
      <w:autoSpaceDE w:val="0"/>
      <w:autoSpaceDN w:val="0"/>
      <w:ind w:firstLine="0"/>
      <w:jc w:val="left"/>
    </w:pPr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rsid w:val="007273EE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ма примечания Знак"/>
    <w:link w:val="afa"/>
    <w:uiPriority w:val="99"/>
    <w:semiHidden/>
    <w:rsid w:val="007273EE"/>
    <w:rPr>
      <w:b/>
      <w:bCs/>
      <w:sz w:val="20"/>
      <w:szCs w:val="20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7273EE"/>
    <w:rPr>
      <w:rFonts w:asciiTheme="minorHAnsi" w:eastAsiaTheme="minorHAnsi" w:hAnsiTheme="minorHAnsi" w:cstheme="minorBidi"/>
      <w:b/>
      <w:bCs/>
    </w:rPr>
  </w:style>
  <w:style w:type="character" w:customStyle="1" w:styleId="13">
    <w:name w:val="Тема примечания Знак1"/>
    <w:basedOn w:val="af8"/>
    <w:uiPriority w:val="99"/>
    <w:semiHidden/>
    <w:rsid w:val="007273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27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273EE"/>
    <w:rPr>
      <w:rFonts w:ascii="Courier New" w:eastAsia="Times New Roman" w:hAnsi="Courier New" w:cs="Times New Roman"/>
      <w:sz w:val="20"/>
      <w:szCs w:val="20"/>
    </w:rPr>
  </w:style>
  <w:style w:type="table" w:customStyle="1" w:styleId="14">
    <w:name w:val="Сетка таблицы1"/>
    <w:basedOn w:val="a1"/>
    <w:next w:val="a3"/>
    <w:uiPriority w:val="39"/>
    <w:rsid w:val="007273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7273EE"/>
  </w:style>
  <w:style w:type="character" w:customStyle="1" w:styleId="c4">
    <w:name w:val="c4"/>
    <w:basedOn w:val="a0"/>
    <w:rsid w:val="007273EE"/>
  </w:style>
  <w:style w:type="table" w:customStyle="1" w:styleId="210">
    <w:name w:val="Сетка таблицы21"/>
    <w:basedOn w:val="a1"/>
    <w:next w:val="a3"/>
    <w:uiPriority w:val="39"/>
    <w:rsid w:val="007273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"/>
    <w:next w:val="a"/>
    <w:autoRedefine/>
    <w:uiPriority w:val="39"/>
    <w:unhideWhenUsed/>
    <w:rsid w:val="00986896"/>
    <w:pPr>
      <w:tabs>
        <w:tab w:val="right" w:leader="dot" w:pos="9346"/>
      </w:tabs>
      <w:autoSpaceDE w:val="0"/>
      <w:autoSpaceDN w:val="0"/>
      <w:ind w:firstLine="0"/>
      <w:jc w:val="left"/>
    </w:pPr>
    <w:rPr>
      <w:b/>
      <w:bCs/>
      <w:noProof/>
      <w:sz w:val="20"/>
    </w:rPr>
  </w:style>
  <w:style w:type="paragraph" w:styleId="afb">
    <w:name w:val="Revision"/>
    <w:hidden/>
    <w:uiPriority w:val="99"/>
    <w:semiHidden/>
    <w:rsid w:val="0072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Strong"/>
    <w:uiPriority w:val="22"/>
    <w:qFormat/>
    <w:rsid w:val="007273EE"/>
    <w:rPr>
      <w:b/>
      <w:bCs/>
    </w:rPr>
  </w:style>
  <w:style w:type="paragraph" w:customStyle="1" w:styleId="16">
    <w:name w:val="Обычный1"/>
    <w:next w:val="a"/>
    <w:qFormat/>
    <w:rsid w:val="007273E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25">
    <w:name w:val="Body Text Indent 2"/>
    <w:basedOn w:val="a"/>
    <w:link w:val="26"/>
    <w:semiHidden/>
    <w:rsid w:val="007273EE"/>
    <w:pPr>
      <w:widowControl w:val="0"/>
      <w:autoSpaceDE w:val="0"/>
      <w:autoSpaceDN w:val="0"/>
      <w:adjustRightInd w:val="0"/>
      <w:spacing w:line="220" w:lineRule="auto"/>
      <w:ind w:firstLine="340"/>
    </w:pPr>
    <w:rPr>
      <w:sz w:val="20"/>
      <w:szCs w:val="18"/>
    </w:rPr>
  </w:style>
  <w:style w:type="character" w:customStyle="1" w:styleId="26">
    <w:name w:val="Основной текст с отступом 2 Знак"/>
    <w:basedOn w:val="a0"/>
    <w:link w:val="25"/>
    <w:semiHidden/>
    <w:rsid w:val="007273EE"/>
    <w:rPr>
      <w:rFonts w:ascii="Times New Roman" w:eastAsia="Times New Roman" w:hAnsi="Times New Roman" w:cs="Times New Roman"/>
      <w:sz w:val="20"/>
      <w:szCs w:val="18"/>
    </w:rPr>
  </w:style>
  <w:style w:type="paragraph" w:customStyle="1" w:styleId="17">
    <w:name w:val="Стиль1"/>
    <w:basedOn w:val="2"/>
    <w:link w:val="18"/>
    <w:qFormat/>
    <w:rsid w:val="007273EE"/>
    <w:rPr>
      <w:rFonts w:ascii="Times New Roman" w:hAnsi="Times New Roman"/>
      <w:i w:val="0"/>
      <w:sz w:val="24"/>
      <w:szCs w:val="24"/>
    </w:rPr>
  </w:style>
  <w:style w:type="character" w:customStyle="1" w:styleId="18">
    <w:name w:val="Стиль1 Знак"/>
    <w:basedOn w:val="20"/>
    <w:link w:val="17"/>
    <w:rsid w:val="007273EE"/>
    <w:rPr>
      <w:rFonts w:ascii="Times New Roman" w:eastAsia="Times New Roman" w:hAnsi="Times New Roman" w:cs="Times New Roman"/>
      <w:b/>
      <w:bCs/>
      <w:i w:val="0"/>
      <w:iCs/>
      <w:sz w:val="24"/>
      <w:szCs w:val="24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7273EE"/>
    <w:rPr>
      <w:color w:val="954F72"/>
      <w:u w:val="single"/>
    </w:rPr>
  </w:style>
  <w:style w:type="table" w:customStyle="1" w:styleId="32">
    <w:name w:val="Сетка таблицы3"/>
    <w:basedOn w:val="a1"/>
    <w:next w:val="a3"/>
    <w:uiPriority w:val="39"/>
    <w:rsid w:val="007273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273EE"/>
  </w:style>
  <w:style w:type="character" w:customStyle="1" w:styleId="1a">
    <w:name w:val="Верхний колонтитул Знак1"/>
    <w:basedOn w:val="a0"/>
    <w:uiPriority w:val="99"/>
    <w:semiHidden/>
    <w:rsid w:val="007273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7273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3"/>
    <w:uiPriority w:val="39"/>
    <w:rsid w:val="007273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73EE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7273EE"/>
  </w:style>
  <w:style w:type="table" w:customStyle="1" w:styleId="5">
    <w:name w:val="Сетка таблицы5"/>
    <w:basedOn w:val="a1"/>
    <w:next w:val="a3"/>
    <w:uiPriority w:val="39"/>
    <w:rsid w:val="007273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39"/>
    <w:rsid w:val="007273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1">
    <w:name w:val="Знак101"/>
    <w:basedOn w:val="a"/>
    <w:next w:val="a7"/>
    <w:semiHidden/>
    <w:rsid w:val="007273EE"/>
    <w:pPr>
      <w:tabs>
        <w:tab w:val="left" w:pos="708"/>
      </w:tabs>
      <w:ind w:firstLine="0"/>
      <w:jc w:val="center"/>
      <w:outlineLvl w:val="2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8">
    <w:name w:val="Основной текст Знак2"/>
    <w:basedOn w:val="a0"/>
    <w:uiPriority w:val="99"/>
    <w:semiHidden/>
    <w:rsid w:val="007273EE"/>
  </w:style>
  <w:style w:type="character" w:styleId="afd">
    <w:name w:val="FollowedHyperlink"/>
    <w:basedOn w:val="a0"/>
    <w:uiPriority w:val="99"/>
    <w:semiHidden/>
    <w:unhideWhenUsed/>
    <w:rsid w:val="007273EE"/>
    <w:rPr>
      <w:color w:val="800080" w:themeColor="followed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7273E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2B7C79"/>
  </w:style>
  <w:style w:type="table" w:customStyle="1" w:styleId="6">
    <w:name w:val="Сетка таблицы6"/>
    <w:basedOn w:val="a1"/>
    <w:next w:val="a3"/>
    <w:uiPriority w:val="39"/>
    <w:rsid w:val="002B7C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39"/>
    <w:rsid w:val="002B7C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39"/>
    <w:rsid w:val="002B7C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3"/>
    <w:uiPriority w:val="39"/>
    <w:rsid w:val="002B7C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2B7C79"/>
  </w:style>
  <w:style w:type="table" w:customStyle="1" w:styleId="41">
    <w:name w:val="Сетка таблицы41"/>
    <w:basedOn w:val="a1"/>
    <w:next w:val="a3"/>
    <w:uiPriority w:val="39"/>
    <w:rsid w:val="002B7C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39"/>
    <w:rsid w:val="002B7C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2B7C79"/>
  </w:style>
  <w:style w:type="table" w:customStyle="1" w:styleId="51">
    <w:name w:val="Сетка таблицы51"/>
    <w:basedOn w:val="a1"/>
    <w:next w:val="a3"/>
    <w:uiPriority w:val="39"/>
    <w:rsid w:val="002B7C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39"/>
    <w:rsid w:val="002B7C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3"/>
    <w:uiPriority w:val="39"/>
    <w:rsid w:val="003C39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39"/>
    <w:rsid w:val="003C3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362DA9"/>
  </w:style>
  <w:style w:type="table" w:customStyle="1" w:styleId="7">
    <w:name w:val="Сетка таблицы7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362DA9"/>
  </w:style>
  <w:style w:type="table" w:customStyle="1" w:styleId="42">
    <w:name w:val="Сетка таблицы42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2"/>
    <w:uiPriority w:val="99"/>
    <w:semiHidden/>
    <w:unhideWhenUsed/>
    <w:rsid w:val="00362DA9"/>
  </w:style>
  <w:style w:type="table" w:customStyle="1" w:styleId="52">
    <w:name w:val="Сетка таблицы52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4">
    <w:name w:val="CM14"/>
    <w:basedOn w:val="a"/>
    <w:next w:val="a"/>
    <w:rsid w:val="00362DA9"/>
    <w:pPr>
      <w:widowControl w:val="0"/>
      <w:autoSpaceDE w:val="0"/>
      <w:spacing w:line="200" w:lineRule="atLeast"/>
      <w:ind w:firstLine="0"/>
      <w:jc w:val="left"/>
    </w:pPr>
    <w:rPr>
      <w:rFonts w:ascii="CBAOE L+ MST T 3112f 62531 O 35" w:hAnsi="CBAOE L+ MST T 3112f 62531 O 35" w:cs="CBAOE L+ MST T 3112f 62531 O 35"/>
      <w:szCs w:val="24"/>
      <w:lang w:eastAsia="ar-SA"/>
    </w:rPr>
  </w:style>
  <w:style w:type="character" w:customStyle="1" w:styleId="FontStyle43">
    <w:name w:val="Font Style43"/>
    <w:basedOn w:val="a0"/>
    <w:rsid w:val="00362DA9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rsid w:val="00362DA9"/>
    <w:rPr>
      <w:rFonts w:ascii="Times New Roman" w:hAnsi="Times New Roman" w:cs="Times New Roman"/>
      <w:sz w:val="20"/>
      <w:szCs w:val="20"/>
    </w:rPr>
  </w:style>
  <w:style w:type="numbering" w:customStyle="1" w:styleId="312">
    <w:name w:val="Нет списка31"/>
    <w:next w:val="a2"/>
    <w:uiPriority w:val="99"/>
    <w:semiHidden/>
    <w:unhideWhenUsed/>
    <w:rsid w:val="00362DA9"/>
  </w:style>
  <w:style w:type="table" w:customStyle="1" w:styleId="61">
    <w:name w:val="Сетка таблицы61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362DA9"/>
  </w:style>
  <w:style w:type="table" w:customStyle="1" w:styleId="1111">
    <w:name w:val="Сетка таблицы11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362DA9"/>
  </w:style>
  <w:style w:type="table" w:customStyle="1" w:styleId="411">
    <w:name w:val="Сетка таблицы41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362DA9"/>
  </w:style>
  <w:style w:type="table" w:customStyle="1" w:styleId="511">
    <w:name w:val="Сетка таблицы511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2"/>
    <w:uiPriority w:val="99"/>
    <w:semiHidden/>
    <w:unhideWhenUsed/>
    <w:rsid w:val="00362DA9"/>
  </w:style>
  <w:style w:type="table" w:customStyle="1" w:styleId="611">
    <w:name w:val="Сетка таблицы61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362DA9"/>
  </w:style>
  <w:style w:type="numbering" w:customStyle="1" w:styleId="21110">
    <w:name w:val="Нет списка2111"/>
    <w:next w:val="a2"/>
    <w:uiPriority w:val="99"/>
    <w:semiHidden/>
    <w:unhideWhenUsed/>
    <w:rsid w:val="00362DA9"/>
  </w:style>
  <w:style w:type="table" w:customStyle="1" w:styleId="1211">
    <w:name w:val="Сетка таблицы12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47B35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uiPriority w:val="99"/>
    <w:qFormat/>
    <w:rsid w:val="008F07FC"/>
    <w:rPr>
      <w:vertAlign w:val="superscript"/>
    </w:rPr>
  </w:style>
  <w:style w:type="character" w:customStyle="1" w:styleId="afe">
    <w:name w:val="Символ сноски"/>
    <w:qFormat/>
    <w:rsid w:val="008F07FC"/>
  </w:style>
  <w:style w:type="paragraph" w:styleId="aff">
    <w:name w:val="TOC Heading"/>
    <w:basedOn w:val="1"/>
    <w:next w:val="a"/>
    <w:uiPriority w:val="39"/>
    <w:unhideWhenUsed/>
    <w:qFormat/>
    <w:rsid w:val="00F27D24"/>
    <w:p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34">
    <w:name w:val="toc 3"/>
    <w:basedOn w:val="a"/>
    <w:next w:val="a"/>
    <w:autoRedefine/>
    <w:uiPriority w:val="39"/>
    <w:unhideWhenUsed/>
    <w:rsid w:val="00F27D24"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sz w:val="22"/>
      <w:szCs w:val="22"/>
    </w:rPr>
  </w:style>
  <w:style w:type="paragraph" w:styleId="aff0">
    <w:name w:val="endnote text"/>
    <w:basedOn w:val="a"/>
    <w:link w:val="aff1"/>
    <w:uiPriority w:val="99"/>
    <w:semiHidden/>
    <w:unhideWhenUsed/>
    <w:rsid w:val="00F27D24"/>
    <w:rPr>
      <w:sz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F27D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F27D24"/>
    <w:rPr>
      <w:vertAlign w:val="superscript"/>
    </w:rPr>
  </w:style>
  <w:style w:type="table" w:customStyle="1" w:styleId="9">
    <w:name w:val="Сетка таблицы9"/>
    <w:basedOn w:val="a1"/>
    <w:next w:val="a3"/>
    <w:uiPriority w:val="39"/>
    <w:rsid w:val="00251B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H1,(раздел),Заголов,Заголовок 1 Знак1,Заголовок 1 Знак Знак,1,h1,app heading...,app heading 1,ITT t1,II+,I,H11,H12,H13,H14,H15,H16,H17,H18,H111,H121,H131,H141,H151,H161,H171,H19,H112,H122,H132,H142,H152,H162,H172,H181,H1111,H1211,H1311,H1411"/>
    <w:basedOn w:val="a"/>
    <w:next w:val="a"/>
    <w:link w:val="10"/>
    <w:qFormat/>
    <w:rsid w:val="005528FC"/>
    <w:pPr>
      <w:keepNext/>
      <w:keepLines/>
      <w:spacing w:before="240"/>
      <w:ind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7273EE"/>
    <w:pPr>
      <w:keepNext/>
      <w:autoSpaceDE w:val="0"/>
      <w:autoSpaceDN w:val="0"/>
      <w:spacing w:before="240" w:after="60"/>
      <w:ind w:firstLine="0"/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273EE"/>
    <w:pPr>
      <w:keepNext/>
      <w:keepLines/>
      <w:spacing w:before="200"/>
      <w:outlineLvl w:val="2"/>
    </w:pPr>
    <w:rPr>
      <w:rFonts w:ascii="Calibri Light" w:hAnsi="Calibri Light"/>
      <w:color w:val="1F3763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(раздел) Знак,Заголов Знак,Заголовок 1 Знак1 Знак,Заголовок 1 Знак Знак Знак,1 Знак,h1 Знак,app heading... Знак,app heading 1 Знак,ITT t1 Знак,II+ Знак,I Знак,H11 Знак,H12 Знак,H13 Знак,H14 Знак,H15 Знак,H16 Знак,H17 Знак"/>
    <w:basedOn w:val="a0"/>
    <w:link w:val="1"/>
    <w:rsid w:val="005528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A1742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C72D06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1,Use Case List Paragraph"/>
    <w:basedOn w:val="a"/>
    <w:link w:val="a5"/>
    <w:uiPriority w:val="34"/>
    <w:qFormat/>
    <w:rsid w:val="0094733E"/>
    <w:pPr>
      <w:ind w:left="720"/>
      <w:contextualSpacing/>
    </w:pPr>
  </w:style>
  <w:style w:type="paragraph" w:customStyle="1" w:styleId="CM13">
    <w:name w:val="CM13"/>
    <w:basedOn w:val="a"/>
    <w:next w:val="a"/>
    <w:rsid w:val="00C126AA"/>
    <w:pPr>
      <w:widowControl w:val="0"/>
      <w:suppressAutoHyphens/>
      <w:autoSpaceDE w:val="0"/>
      <w:spacing w:line="200" w:lineRule="atLeast"/>
      <w:ind w:firstLine="0"/>
      <w:jc w:val="left"/>
    </w:pPr>
    <w:rPr>
      <w:rFonts w:ascii="EEBCP J+ MST T 31613b 9446 O 42" w:eastAsia="Arial" w:hAnsi="EEBCP J+ MST T 31613b 9446 O 42"/>
      <w:szCs w:val="24"/>
      <w:lang w:eastAsia="ar-SA"/>
    </w:rPr>
  </w:style>
  <w:style w:type="character" w:customStyle="1" w:styleId="a6">
    <w:name w:val="Основной текст Знак"/>
    <w:aliases w:val="Знак10 Знак"/>
    <w:link w:val="a7"/>
    <w:semiHidden/>
    <w:rsid w:val="003B6678"/>
    <w:rPr>
      <w:b/>
      <w:bCs/>
      <w:sz w:val="28"/>
      <w:szCs w:val="28"/>
    </w:rPr>
  </w:style>
  <w:style w:type="paragraph" w:styleId="a7">
    <w:name w:val="Body Text"/>
    <w:aliases w:val="Знак10"/>
    <w:basedOn w:val="a"/>
    <w:link w:val="a6"/>
    <w:semiHidden/>
    <w:rsid w:val="003B6678"/>
    <w:pPr>
      <w:tabs>
        <w:tab w:val="left" w:pos="708"/>
      </w:tabs>
      <w:ind w:firstLine="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B66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3B6678"/>
    <w:pPr>
      <w:spacing w:after="120" w:line="480" w:lineRule="auto"/>
      <w:ind w:firstLine="0"/>
      <w:jc w:val="left"/>
    </w:pPr>
    <w:rPr>
      <w:szCs w:val="24"/>
    </w:rPr>
  </w:style>
  <w:style w:type="character" w:customStyle="1" w:styleId="23">
    <w:name w:val="Основной текст 2 Знак"/>
    <w:basedOn w:val="a0"/>
    <w:link w:val="22"/>
    <w:rsid w:val="003B6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B6678"/>
    <w:pPr>
      <w:widowControl w:val="0"/>
      <w:ind w:firstLine="0"/>
      <w:jc w:val="left"/>
    </w:pPr>
    <w:rPr>
      <w:rFonts w:ascii="Tahoma" w:eastAsia="Tahoma" w:hAnsi="Tahoma" w:cs="Tahoma"/>
      <w:sz w:val="22"/>
      <w:szCs w:val="22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539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39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539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39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617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17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297B5F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Style12">
    <w:name w:val="Style12"/>
    <w:basedOn w:val="a"/>
    <w:uiPriority w:val="99"/>
    <w:rsid w:val="00297B5F"/>
    <w:pPr>
      <w:widowControl w:val="0"/>
      <w:autoSpaceDE w:val="0"/>
      <w:autoSpaceDN w:val="0"/>
      <w:adjustRightInd w:val="0"/>
      <w:ind w:firstLine="0"/>
    </w:pPr>
    <w:rPr>
      <w:szCs w:val="24"/>
    </w:rPr>
  </w:style>
  <w:style w:type="character" w:customStyle="1" w:styleId="FontStyle35">
    <w:name w:val="Font Style35"/>
    <w:uiPriority w:val="99"/>
    <w:rsid w:val="00297B5F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297B5F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7273E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semiHidden/>
    <w:unhideWhenUsed/>
    <w:qFormat/>
    <w:rsid w:val="007273EE"/>
    <w:pPr>
      <w:keepNext/>
      <w:keepLines/>
      <w:autoSpaceDE w:val="0"/>
      <w:autoSpaceDN w:val="0"/>
      <w:spacing w:before="40"/>
      <w:ind w:firstLine="0"/>
      <w:jc w:val="left"/>
      <w:outlineLvl w:val="2"/>
    </w:pPr>
    <w:rPr>
      <w:rFonts w:ascii="Calibri Light" w:hAnsi="Calibri Light"/>
      <w:color w:val="1F3763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273EE"/>
  </w:style>
  <w:style w:type="paragraph" w:styleId="ae">
    <w:name w:val="footnote text"/>
    <w:basedOn w:val="a"/>
    <w:link w:val="af"/>
    <w:uiPriority w:val="99"/>
    <w:rsid w:val="007273EE"/>
    <w:pPr>
      <w:autoSpaceDE w:val="0"/>
      <w:autoSpaceDN w:val="0"/>
      <w:ind w:firstLine="0"/>
      <w:jc w:val="left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7273EE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7273EE"/>
    <w:rPr>
      <w:vertAlign w:val="superscript"/>
    </w:rPr>
  </w:style>
  <w:style w:type="paragraph" w:styleId="af1">
    <w:name w:val="Normal (Web)"/>
    <w:basedOn w:val="a"/>
    <w:uiPriority w:val="99"/>
    <w:unhideWhenUsed/>
    <w:rsid w:val="007273EE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5">
    <w:name w:val="Абзац списка Знак"/>
    <w:aliases w:val="Bullet 1 Знак,Use Case List Paragraph Знак"/>
    <w:link w:val="a4"/>
    <w:uiPriority w:val="34"/>
    <w:locked/>
    <w:rsid w:val="0072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2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Hyperlink"/>
    <w:uiPriority w:val="99"/>
    <w:unhideWhenUsed/>
    <w:rsid w:val="007273EE"/>
    <w:rPr>
      <w:color w:val="0000FF"/>
      <w:u w:val="single"/>
    </w:rPr>
  </w:style>
  <w:style w:type="paragraph" w:customStyle="1" w:styleId="ConsPlusNormal">
    <w:name w:val="ConsPlusNormal"/>
    <w:qFormat/>
    <w:rsid w:val="00727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rsid w:val="007273E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3">
    <w:name w:val="No Spacing"/>
    <w:link w:val="af4"/>
    <w:uiPriority w:val="1"/>
    <w:qFormat/>
    <w:rsid w:val="007273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7273EE"/>
    <w:rPr>
      <w:rFonts w:ascii="Calibri" w:eastAsia="Times New Roman" w:hAnsi="Calibri" w:cs="Times New Roman"/>
      <w:lang w:eastAsia="ru-RU"/>
    </w:rPr>
  </w:style>
  <w:style w:type="paragraph" w:styleId="af5">
    <w:name w:val="caption"/>
    <w:basedOn w:val="a"/>
    <w:qFormat/>
    <w:rsid w:val="007273EE"/>
    <w:pPr>
      <w:ind w:firstLine="0"/>
      <w:jc w:val="center"/>
    </w:pPr>
    <w:rPr>
      <w:b/>
      <w:sz w:val="28"/>
    </w:rPr>
  </w:style>
  <w:style w:type="paragraph" w:styleId="24">
    <w:name w:val="toc 2"/>
    <w:basedOn w:val="a"/>
    <w:next w:val="a"/>
    <w:autoRedefine/>
    <w:uiPriority w:val="39"/>
    <w:unhideWhenUsed/>
    <w:rsid w:val="00F27D24"/>
    <w:pPr>
      <w:tabs>
        <w:tab w:val="right" w:leader="dot" w:pos="9628"/>
      </w:tabs>
      <w:autoSpaceDE w:val="0"/>
      <w:autoSpaceDN w:val="0"/>
      <w:ind w:firstLine="0"/>
      <w:jc w:val="left"/>
    </w:pPr>
    <w:rPr>
      <w:sz w:val="20"/>
    </w:rPr>
  </w:style>
  <w:style w:type="character" w:styleId="af6">
    <w:name w:val="annotation reference"/>
    <w:uiPriority w:val="99"/>
    <w:semiHidden/>
    <w:unhideWhenUsed/>
    <w:rsid w:val="007273EE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7273EE"/>
    <w:pPr>
      <w:autoSpaceDE w:val="0"/>
      <w:autoSpaceDN w:val="0"/>
      <w:ind w:firstLine="0"/>
      <w:jc w:val="left"/>
    </w:pPr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rsid w:val="007273EE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ма примечания Знак"/>
    <w:link w:val="afa"/>
    <w:uiPriority w:val="99"/>
    <w:semiHidden/>
    <w:rsid w:val="007273EE"/>
    <w:rPr>
      <w:b/>
      <w:bCs/>
      <w:sz w:val="20"/>
      <w:szCs w:val="20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7273EE"/>
    <w:rPr>
      <w:rFonts w:asciiTheme="minorHAnsi" w:eastAsiaTheme="minorHAnsi" w:hAnsiTheme="minorHAnsi" w:cstheme="minorBidi"/>
      <w:b/>
      <w:bCs/>
    </w:rPr>
  </w:style>
  <w:style w:type="character" w:customStyle="1" w:styleId="13">
    <w:name w:val="Тема примечания Знак1"/>
    <w:basedOn w:val="af8"/>
    <w:uiPriority w:val="99"/>
    <w:semiHidden/>
    <w:rsid w:val="007273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27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273EE"/>
    <w:rPr>
      <w:rFonts w:ascii="Courier New" w:eastAsia="Times New Roman" w:hAnsi="Courier New" w:cs="Times New Roman"/>
      <w:sz w:val="20"/>
      <w:szCs w:val="20"/>
    </w:rPr>
  </w:style>
  <w:style w:type="table" w:customStyle="1" w:styleId="14">
    <w:name w:val="Сетка таблицы1"/>
    <w:basedOn w:val="a1"/>
    <w:next w:val="a3"/>
    <w:uiPriority w:val="39"/>
    <w:rsid w:val="007273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7273EE"/>
  </w:style>
  <w:style w:type="character" w:customStyle="1" w:styleId="c4">
    <w:name w:val="c4"/>
    <w:basedOn w:val="a0"/>
    <w:rsid w:val="007273EE"/>
  </w:style>
  <w:style w:type="table" w:customStyle="1" w:styleId="210">
    <w:name w:val="Сетка таблицы21"/>
    <w:basedOn w:val="a1"/>
    <w:next w:val="a3"/>
    <w:uiPriority w:val="39"/>
    <w:rsid w:val="007273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"/>
    <w:next w:val="a"/>
    <w:autoRedefine/>
    <w:uiPriority w:val="39"/>
    <w:unhideWhenUsed/>
    <w:rsid w:val="00986896"/>
    <w:pPr>
      <w:tabs>
        <w:tab w:val="right" w:leader="dot" w:pos="9346"/>
      </w:tabs>
      <w:autoSpaceDE w:val="0"/>
      <w:autoSpaceDN w:val="0"/>
      <w:ind w:firstLine="0"/>
      <w:jc w:val="left"/>
    </w:pPr>
    <w:rPr>
      <w:b/>
      <w:bCs/>
      <w:noProof/>
      <w:sz w:val="20"/>
    </w:rPr>
  </w:style>
  <w:style w:type="paragraph" w:styleId="afb">
    <w:name w:val="Revision"/>
    <w:hidden/>
    <w:uiPriority w:val="99"/>
    <w:semiHidden/>
    <w:rsid w:val="0072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Strong"/>
    <w:uiPriority w:val="22"/>
    <w:qFormat/>
    <w:rsid w:val="007273EE"/>
    <w:rPr>
      <w:b/>
      <w:bCs/>
    </w:rPr>
  </w:style>
  <w:style w:type="paragraph" w:customStyle="1" w:styleId="16">
    <w:name w:val="Обычный1"/>
    <w:next w:val="a"/>
    <w:qFormat/>
    <w:rsid w:val="007273E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25">
    <w:name w:val="Body Text Indent 2"/>
    <w:basedOn w:val="a"/>
    <w:link w:val="26"/>
    <w:semiHidden/>
    <w:rsid w:val="007273EE"/>
    <w:pPr>
      <w:widowControl w:val="0"/>
      <w:autoSpaceDE w:val="0"/>
      <w:autoSpaceDN w:val="0"/>
      <w:adjustRightInd w:val="0"/>
      <w:spacing w:line="220" w:lineRule="auto"/>
      <w:ind w:firstLine="340"/>
    </w:pPr>
    <w:rPr>
      <w:sz w:val="20"/>
      <w:szCs w:val="18"/>
    </w:rPr>
  </w:style>
  <w:style w:type="character" w:customStyle="1" w:styleId="26">
    <w:name w:val="Основной текст с отступом 2 Знак"/>
    <w:basedOn w:val="a0"/>
    <w:link w:val="25"/>
    <w:semiHidden/>
    <w:rsid w:val="007273EE"/>
    <w:rPr>
      <w:rFonts w:ascii="Times New Roman" w:eastAsia="Times New Roman" w:hAnsi="Times New Roman" w:cs="Times New Roman"/>
      <w:sz w:val="20"/>
      <w:szCs w:val="18"/>
    </w:rPr>
  </w:style>
  <w:style w:type="paragraph" w:customStyle="1" w:styleId="17">
    <w:name w:val="Стиль1"/>
    <w:basedOn w:val="2"/>
    <w:link w:val="18"/>
    <w:qFormat/>
    <w:rsid w:val="007273EE"/>
    <w:rPr>
      <w:rFonts w:ascii="Times New Roman" w:hAnsi="Times New Roman"/>
      <w:i w:val="0"/>
      <w:sz w:val="24"/>
      <w:szCs w:val="24"/>
    </w:rPr>
  </w:style>
  <w:style w:type="character" w:customStyle="1" w:styleId="18">
    <w:name w:val="Стиль1 Знак"/>
    <w:basedOn w:val="20"/>
    <w:link w:val="17"/>
    <w:rsid w:val="007273EE"/>
    <w:rPr>
      <w:rFonts w:ascii="Times New Roman" w:eastAsia="Times New Roman" w:hAnsi="Times New Roman" w:cs="Times New Roman"/>
      <w:b/>
      <w:bCs/>
      <w:i w:val="0"/>
      <w:iCs/>
      <w:sz w:val="24"/>
      <w:szCs w:val="24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7273EE"/>
    <w:rPr>
      <w:color w:val="954F72"/>
      <w:u w:val="single"/>
    </w:rPr>
  </w:style>
  <w:style w:type="table" w:customStyle="1" w:styleId="32">
    <w:name w:val="Сетка таблицы3"/>
    <w:basedOn w:val="a1"/>
    <w:next w:val="a3"/>
    <w:uiPriority w:val="39"/>
    <w:rsid w:val="007273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273EE"/>
  </w:style>
  <w:style w:type="character" w:customStyle="1" w:styleId="1a">
    <w:name w:val="Верхний колонтитул Знак1"/>
    <w:basedOn w:val="a0"/>
    <w:uiPriority w:val="99"/>
    <w:semiHidden/>
    <w:rsid w:val="007273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7273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3"/>
    <w:uiPriority w:val="39"/>
    <w:rsid w:val="007273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73EE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7273EE"/>
  </w:style>
  <w:style w:type="table" w:customStyle="1" w:styleId="5">
    <w:name w:val="Сетка таблицы5"/>
    <w:basedOn w:val="a1"/>
    <w:next w:val="a3"/>
    <w:uiPriority w:val="39"/>
    <w:rsid w:val="007273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39"/>
    <w:rsid w:val="007273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1">
    <w:name w:val="Знак101"/>
    <w:basedOn w:val="a"/>
    <w:next w:val="a7"/>
    <w:semiHidden/>
    <w:rsid w:val="007273EE"/>
    <w:pPr>
      <w:tabs>
        <w:tab w:val="left" w:pos="708"/>
      </w:tabs>
      <w:ind w:firstLine="0"/>
      <w:jc w:val="center"/>
      <w:outlineLvl w:val="2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8">
    <w:name w:val="Основной текст Знак2"/>
    <w:basedOn w:val="a0"/>
    <w:uiPriority w:val="99"/>
    <w:semiHidden/>
    <w:rsid w:val="007273EE"/>
  </w:style>
  <w:style w:type="character" w:styleId="afd">
    <w:name w:val="FollowedHyperlink"/>
    <w:basedOn w:val="a0"/>
    <w:uiPriority w:val="99"/>
    <w:semiHidden/>
    <w:unhideWhenUsed/>
    <w:rsid w:val="007273EE"/>
    <w:rPr>
      <w:color w:val="800080" w:themeColor="followed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7273E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2B7C79"/>
  </w:style>
  <w:style w:type="table" w:customStyle="1" w:styleId="6">
    <w:name w:val="Сетка таблицы6"/>
    <w:basedOn w:val="a1"/>
    <w:next w:val="a3"/>
    <w:uiPriority w:val="39"/>
    <w:rsid w:val="002B7C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39"/>
    <w:rsid w:val="002B7C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39"/>
    <w:rsid w:val="002B7C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3"/>
    <w:uiPriority w:val="39"/>
    <w:rsid w:val="002B7C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2B7C79"/>
  </w:style>
  <w:style w:type="table" w:customStyle="1" w:styleId="41">
    <w:name w:val="Сетка таблицы41"/>
    <w:basedOn w:val="a1"/>
    <w:next w:val="a3"/>
    <w:uiPriority w:val="39"/>
    <w:rsid w:val="002B7C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39"/>
    <w:rsid w:val="002B7C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2B7C79"/>
  </w:style>
  <w:style w:type="table" w:customStyle="1" w:styleId="51">
    <w:name w:val="Сетка таблицы51"/>
    <w:basedOn w:val="a1"/>
    <w:next w:val="a3"/>
    <w:uiPriority w:val="39"/>
    <w:rsid w:val="002B7C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39"/>
    <w:rsid w:val="002B7C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3"/>
    <w:uiPriority w:val="39"/>
    <w:rsid w:val="003C39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39"/>
    <w:rsid w:val="003C3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362DA9"/>
  </w:style>
  <w:style w:type="table" w:customStyle="1" w:styleId="7">
    <w:name w:val="Сетка таблицы7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362DA9"/>
  </w:style>
  <w:style w:type="table" w:customStyle="1" w:styleId="42">
    <w:name w:val="Сетка таблицы42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2"/>
    <w:uiPriority w:val="99"/>
    <w:semiHidden/>
    <w:unhideWhenUsed/>
    <w:rsid w:val="00362DA9"/>
  </w:style>
  <w:style w:type="table" w:customStyle="1" w:styleId="52">
    <w:name w:val="Сетка таблицы52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4">
    <w:name w:val="CM14"/>
    <w:basedOn w:val="a"/>
    <w:next w:val="a"/>
    <w:rsid w:val="00362DA9"/>
    <w:pPr>
      <w:widowControl w:val="0"/>
      <w:autoSpaceDE w:val="0"/>
      <w:spacing w:line="200" w:lineRule="atLeast"/>
      <w:ind w:firstLine="0"/>
      <w:jc w:val="left"/>
    </w:pPr>
    <w:rPr>
      <w:rFonts w:ascii="CBAOE L+ MST T 3112f 62531 O 35" w:hAnsi="CBAOE L+ MST T 3112f 62531 O 35" w:cs="CBAOE L+ MST T 3112f 62531 O 35"/>
      <w:szCs w:val="24"/>
      <w:lang w:eastAsia="ar-SA"/>
    </w:rPr>
  </w:style>
  <w:style w:type="character" w:customStyle="1" w:styleId="FontStyle43">
    <w:name w:val="Font Style43"/>
    <w:basedOn w:val="a0"/>
    <w:rsid w:val="00362DA9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rsid w:val="00362DA9"/>
    <w:rPr>
      <w:rFonts w:ascii="Times New Roman" w:hAnsi="Times New Roman" w:cs="Times New Roman"/>
      <w:sz w:val="20"/>
      <w:szCs w:val="20"/>
    </w:rPr>
  </w:style>
  <w:style w:type="numbering" w:customStyle="1" w:styleId="312">
    <w:name w:val="Нет списка31"/>
    <w:next w:val="a2"/>
    <w:uiPriority w:val="99"/>
    <w:semiHidden/>
    <w:unhideWhenUsed/>
    <w:rsid w:val="00362DA9"/>
  </w:style>
  <w:style w:type="table" w:customStyle="1" w:styleId="61">
    <w:name w:val="Сетка таблицы61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362DA9"/>
  </w:style>
  <w:style w:type="table" w:customStyle="1" w:styleId="1111">
    <w:name w:val="Сетка таблицы11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362DA9"/>
  </w:style>
  <w:style w:type="table" w:customStyle="1" w:styleId="411">
    <w:name w:val="Сетка таблицы41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362DA9"/>
  </w:style>
  <w:style w:type="table" w:customStyle="1" w:styleId="511">
    <w:name w:val="Сетка таблицы511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2"/>
    <w:uiPriority w:val="99"/>
    <w:semiHidden/>
    <w:unhideWhenUsed/>
    <w:rsid w:val="00362DA9"/>
  </w:style>
  <w:style w:type="table" w:customStyle="1" w:styleId="611">
    <w:name w:val="Сетка таблицы61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362DA9"/>
  </w:style>
  <w:style w:type="numbering" w:customStyle="1" w:styleId="21110">
    <w:name w:val="Нет списка2111"/>
    <w:next w:val="a2"/>
    <w:uiPriority w:val="99"/>
    <w:semiHidden/>
    <w:unhideWhenUsed/>
    <w:rsid w:val="00362DA9"/>
  </w:style>
  <w:style w:type="table" w:customStyle="1" w:styleId="1211">
    <w:name w:val="Сетка таблицы12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47B35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uiPriority w:val="99"/>
    <w:qFormat/>
    <w:rsid w:val="008F07FC"/>
    <w:rPr>
      <w:vertAlign w:val="superscript"/>
    </w:rPr>
  </w:style>
  <w:style w:type="character" w:customStyle="1" w:styleId="afe">
    <w:name w:val="Символ сноски"/>
    <w:qFormat/>
    <w:rsid w:val="008F07FC"/>
  </w:style>
  <w:style w:type="paragraph" w:styleId="aff">
    <w:name w:val="TOC Heading"/>
    <w:basedOn w:val="1"/>
    <w:next w:val="a"/>
    <w:uiPriority w:val="39"/>
    <w:unhideWhenUsed/>
    <w:qFormat/>
    <w:rsid w:val="00F27D24"/>
    <w:p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34">
    <w:name w:val="toc 3"/>
    <w:basedOn w:val="a"/>
    <w:next w:val="a"/>
    <w:autoRedefine/>
    <w:uiPriority w:val="39"/>
    <w:unhideWhenUsed/>
    <w:rsid w:val="00F27D24"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sz w:val="22"/>
      <w:szCs w:val="22"/>
    </w:rPr>
  </w:style>
  <w:style w:type="paragraph" w:styleId="aff0">
    <w:name w:val="endnote text"/>
    <w:basedOn w:val="a"/>
    <w:link w:val="aff1"/>
    <w:uiPriority w:val="99"/>
    <w:semiHidden/>
    <w:unhideWhenUsed/>
    <w:rsid w:val="00F27D24"/>
    <w:rPr>
      <w:sz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F27D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F27D24"/>
    <w:rPr>
      <w:vertAlign w:val="superscript"/>
    </w:rPr>
  </w:style>
  <w:style w:type="table" w:customStyle="1" w:styleId="9">
    <w:name w:val="Сетка таблицы9"/>
    <w:basedOn w:val="a1"/>
    <w:next w:val="a3"/>
    <w:uiPriority w:val="39"/>
    <w:rsid w:val="00251B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057C-BD3A-4CB8-AA87-7126AD53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SAMSUNG</cp:lastModifiedBy>
  <cp:revision>3</cp:revision>
  <cp:lastPrinted>2019-09-25T13:55:00Z</cp:lastPrinted>
  <dcterms:created xsi:type="dcterms:W3CDTF">2020-02-08T10:30:00Z</dcterms:created>
  <dcterms:modified xsi:type="dcterms:W3CDTF">2020-02-08T10:31:00Z</dcterms:modified>
</cp:coreProperties>
</file>