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0" w:rsidRPr="006A00D0" w:rsidRDefault="006A00D0" w:rsidP="006A0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Пояснения к таблице «</w:t>
      </w:r>
      <w:r w:rsidRPr="006A00D0">
        <w:rPr>
          <w:rFonts w:ascii="Times New Roman" w:hAnsi="Times New Roman"/>
          <w:b/>
          <w:sz w:val="28"/>
          <w:szCs w:val="28"/>
        </w:rPr>
        <w:t>Наименования квалификаций и требования к квалификациям, на соответствие которым проводится независимая оценка квалификации</w:t>
      </w:r>
      <w:r>
        <w:rPr>
          <w:rFonts w:ascii="Times New Roman" w:hAnsi="Times New Roman"/>
          <w:b/>
          <w:sz w:val="28"/>
          <w:szCs w:val="28"/>
        </w:rPr>
        <w:t xml:space="preserve"> СПК ФКиС»</w:t>
      </w:r>
    </w:p>
    <w:p w:rsidR="006A00D0" w:rsidRDefault="006A00D0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EF5" w:rsidRDefault="00F45EF5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F5">
        <w:rPr>
          <w:rFonts w:ascii="Times New Roman" w:hAnsi="Times New Roman" w:cs="Times New Roman"/>
          <w:sz w:val="28"/>
          <w:szCs w:val="28"/>
        </w:rPr>
        <w:t>С 1 января 2017 года действует Закон</w:t>
      </w:r>
      <w:r w:rsidR="006A00D0">
        <w:rPr>
          <w:rFonts w:ascii="Times New Roman" w:hAnsi="Times New Roman" w:cs="Times New Roman"/>
          <w:sz w:val="28"/>
          <w:szCs w:val="28"/>
        </w:rPr>
        <w:t xml:space="preserve"> №238</w:t>
      </w:r>
      <w:r w:rsidR="006A00D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6A00D0">
        <w:rPr>
          <w:rFonts w:ascii="Times New Roman" w:hAnsi="Times New Roman" w:cs="Times New Roman"/>
          <w:sz w:val="28"/>
          <w:szCs w:val="28"/>
        </w:rPr>
        <w:t>ФЗ</w:t>
      </w:r>
      <w:r w:rsidRPr="00F45EF5">
        <w:rPr>
          <w:rFonts w:ascii="Times New Roman" w:hAnsi="Times New Roman" w:cs="Times New Roman"/>
          <w:sz w:val="28"/>
          <w:szCs w:val="28"/>
        </w:rPr>
        <w:t xml:space="preserve"> «О независимой оценке квалификации». Данный закон регламентирует процедуру независимой оценки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Pr="00F45EF5">
        <w:rPr>
          <w:rFonts w:ascii="Times New Roman" w:hAnsi="Times New Roman" w:cs="Times New Roman"/>
          <w:sz w:val="28"/>
          <w:szCs w:val="28"/>
        </w:rPr>
        <w:t xml:space="preserve"> работников или лиц, претендующих на осуществление определенного вида трудовой деятельности (в законе для них используется общий термин – «соискатель») </w:t>
      </w:r>
      <w:r w:rsidR="006A00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0D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F45EF5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</w:t>
      </w:r>
      <w:r w:rsidR="006A00D0">
        <w:rPr>
          <w:rFonts w:ascii="Times New Roman" w:hAnsi="Times New Roman" w:cs="Times New Roman"/>
          <w:sz w:val="28"/>
          <w:szCs w:val="28"/>
        </w:rPr>
        <w:t>оссийской Федерации и  проводимую</w:t>
      </w:r>
      <w:r w:rsidRPr="00F45EF5">
        <w:rPr>
          <w:rFonts w:ascii="Times New Roman" w:hAnsi="Times New Roman" w:cs="Times New Roman"/>
          <w:sz w:val="28"/>
          <w:szCs w:val="28"/>
        </w:rPr>
        <w:t xml:space="preserve"> центром оценки квалификаций в соответствии с Федеральным законом «О независимой оценке квалификации» от 3 июля 2016 года N 238-ФЗ. Основаниями для оценки являются профессиональные стандарты и иные квалификационные требования, отражающие актуальные запросы рынка труда.</w:t>
      </w:r>
    </w:p>
    <w:p w:rsidR="00F45EF5" w:rsidRPr="00F45EF5" w:rsidRDefault="00F45EF5" w:rsidP="00F4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F5">
        <w:rPr>
          <w:rFonts w:ascii="Times New Roman" w:hAnsi="Times New Roman" w:cs="Times New Roman"/>
          <w:sz w:val="28"/>
          <w:szCs w:val="28"/>
        </w:rPr>
        <w:t xml:space="preserve">Квалификация работника - уровень знаний, умений, профессиональных навыков и опыта работы  (Трудовой кодекс, N 197-ФЗ, статья 195.1. Понятия квалификации работника, профессионального стандарта) </w:t>
      </w:r>
    </w:p>
    <w:p w:rsidR="00F45EF5" w:rsidRDefault="00F45EF5" w:rsidP="00F4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F5">
        <w:rPr>
          <w:rFonts w:ascii="Times New Roman" w:hAnsi="Times New Roman" w:cs="Times New Roman"/>
          <w:sz w:val="28"/>
          <w:szCs w:val="28"/>
        </w:rPr>
        <w:t>Приказ Минтруда России от 12.12.2016 г. №726н «Об утверждении положения о разработке наименований квалификаций и требований к квалификациям»</w:t>
      </w:r>
      <w:r>
        <w:rPr>
          <w:rFonts w:ascii="Times New Roman" w:hAnsi="Times New Roman" w:cs="Times New Roman"/>
          <w:sz w:val="28"/>
          <w:szCs w:val="28"/>
        </w:rPr>
        <w:t xml:space="preserve"> под термином «квалификация»</w:t>
      </w:r>
      <w:r w:rsidRPr="00F4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F45EF5">
        <w:rPr>
          <w:rFonts w:ascii="Times New Roman" w:hAnsi="Times New Roman" w:cs="Times New Roman"/>
          <w:sz w:val="28"/>
          <w:szCs w:val="28"/>
        </w:rPr>
        <w:t>утверждённое в установленном порядке  формальное описание квалификации (наименование квалификации и требования к ней) в целях независимой оценки квалификации, сформированное на основе профессионального стандарта для конкретного вида профессиональной деятельности, содержащее уникальный набор трудовых  функций,  в  совокупности реализуемых одним работником в рамках конкретного бизнес-процесса  (производственного  процесса)  в  значительном числе  организаций  отрасли (сектора, сегмента)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E36" w:rsidRPr="00622364" w:rsidRDefault="003C5E36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Приказ</w:t>
      </w:r>
      <w:r w:rsidR="00622364" w:rsidRPr="00622364">
        <w:rPr>
          <w:rFonts w:ascii="Times New Roman" w:hAnsi="Times New Roman" w:cs="Times New Roman"/>
          <w:sz w:val="28"/>
          <w:szCs w:val="28"/>
        </w:rPr>
        <w:t>ом</w:t>
      </w:r>
      <w:r w:rsidRPr="00622364">
        <w:rPr>
          <w:rFonts w:ascii="Times New Roman" w:hAnsi="Times New Roman" w:cs="Times New Roman"/>
          <w:sz w:val="28"/>
          <w:szCs w:val="28"/>
        </w:rPr>
        <w:t xml:space="preserve"> АНО НАРК от </w:t>
      </w:r>
      <w:r w:rsidR="00622364" w:rsidRPr="00622364">
        <w:rPr>
          <w:rFonts w:ascii="Times New Roman" w:hAnsi="Times New Roman" w:cs="Times New Roman"/>
          <w:sz w:val="28"/>
          <w:szCs w:val="28"/>
        </w:rPr>
        <w:t xml:space="preserve">19.04.2019 № 22-19/Пр (в редакции от 07.10.2019 №97-19/Пр) </w:t>
      </w:r>
      <w:r w:rsidRPr="00622364">
        <w:rPr>
          <w:rFonts w:ascii="Times New Roman" w:hAnsi="Times New Roman" w:cs="Times New Roman"/>
          <w:sz w:val="28"/>
          <w:szCs w:val="28"/>
        </w:rPr>
        <w:t xml:space="preserve">"Об утверждении наименований квалификаций и требований к квалификациям в </w:t>
      </w:r>
      <w:r w:rsidR="00622364" w:rsidRPr="00622364">
        <w:rPr>
          <w:rFonts w:ascii="Times New Roman" w:hAnsi="Times New Roman" w:cs="Times New Roman"/>
          <w:sz w:val="28"/>
          <w:szCs w:val="28"/>
        </w:rPr>
        <w:t>сфере физической культуры и спорта</w:t>
      </w:r>
      <w:r w:rsidRPr="00622364">
        <w:rPr>
          <w:rFonts w:ascii="Times New Roman" w:hAnsi="Times New Roman" w:cs="Times New Roman"/>
          <w:sz w:val="28"/>
          <w:szCs w:val="28"/>
        </w:rPr>
        <w:t xml:space="preserve">" (вместе с "Наименованиями квалификаций и требованиями к квалификациям, на соответствие которым проводится независимая оценка квалификации, представленных Советом по профессиональным квалификациям в </w:t>
      </w:r>
      <w:r w:rsidR="00622364" w:rsidRPr="00622364">
        <w:rPr>
          <w:rFonts w:ascii="Times New Roman" w:hAnsi="Times New Roman" w:cs="Times New Roman"/>
          <w:sz w:val="28"/>
          <w:szCs w:val="28"/>
        </w:rPr>
        <w:t>сфере физической культуры и спорта</w:t>
      </w:r>
      <w:r w:rsidRPr="00622364">
        <w:rPr>
          <w:rFonts w:ascii="Times New Roman" w:hAnsi="Times New Roman" w:cs="Times New Roman"/>
          <w:sz w:val="28"/>
          <w:szCs w:val="28"/>
        </w:rPr>
        <w:t>")</w:t>
      </w:r>
      <w:r w:rsidR="00622364" w:rsidRPr="00622364">
        <w:rPr>
          <w:rFonts w:ascii="Times New Roman" w:hAnsi="Times New Roman" w:cs="Times New Roman"/>
          <w:sz w:val="28"/>
          <w:szCs w:val="28"/>
        </w:rPr>
        <w:t xml:space="preserve"> п</w:t>
      </w:r>
      <w:r w:rsidRPr="00622364">
        <w:rPr>
          <w:rFonts w:ascii="Times New Roman" w:hAnsi="Times New Roman" w:cs="Times New Roman"/>
          <w:sz w:val="28"/>
          <w:szCs w:val="28"/>
        </w:rPr>
        <w:t>редусмотрены наименования квалификаций и требования</w:t>
      </w:r>
      <w:r w:rsidR="00622364" w:rsidRPr="00622364">
        <w:rPr>
          <w:rFonts w:ascii="Times New Roman" w:hAnsi="Times New Roman" w:cs="Times New Roman"/>
          <w:sz w:val="28"/>
          <w:szCs w:val="28"/>
        </w:rPr>
        <w:t xml:space="preserve"> к ним, </w:t>
      </w:r>
      <w:r w:rsidRPr="00622364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- Инструктор по адаптивной физической культуре (5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- Инструктор-методист по адаптивному спорту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Инструктор-метод</w:t>
      </w:r>
      <w:r>
        <w:rPr>
          <w:rFonts w:ascii="Times New Roman" w:hAnsi="Times New Roman" w:cs="Times New Roman"/>
          <w:sz w:val="28"/>
          <w:szCs w:val="28"/>
        </w:rPr>
        <w:t xml:space="preserve">ист спортивной сборной команды </w:t>
      </w:r>
      <w:r w:rsidRPr="00622364">
        <w:rPr>
          <w:rFonts w:ascii="Times New Roman" w:hAnsi="Times New Roman" w:cs="Times New Roman"/>
          <w:sz w:val="28"/>
          <w:szCs w:val="28"/>
        </w:rPr>
        <w:t>по адаптивному спорту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спортивной, спортивно-массовой, физкультурно-оздоровительной деятельностью и фитнесом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методической деятельностью в сфере физической культуры и спорта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деятельностью спортивного сооружения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деятельностью центра тестирования и спортивной диагностики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спортивной подготовкой (7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Руководитель физкультурно-спортивной организации, объед</w:t>
      </w:r>
      <w:r>
        <w:rPr>
          <w:rFonts w:ascii="Times New Roman" w:hAnsi="Times New Roman" w:cs="Times New Roman"/>
          <w:sz w:val="28"/>
          <w:szCs w:val="28"/>
        </w:rPr>
        <w:t>инения (7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по общей физической и специальной подготовке (5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по начальной подготовке (5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тренировочного этапа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этапов совершенствования спортивного мастерства, высшего спортивного мастерства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Тренер-консультант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спортивной команды (6 уровень квалификации)</w:t>
      </w:r>
    </w:p>
    <w:p w:rsidR="00622364" w:rsidRPr="00622364" w:rsidRDefault="00622364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Тренер по спортивному р</w:t>
      </w:r>
      <w:r>
        <w:rPr>
          <w:rFonts w:ascii="Times New Roman" w:hAnsi="Times New Roman" w:cs="Times New Roman"/>
          <w:sz w:val="28"/>
          <w:szCs w:val="28"/>
        </w:rPr>
        <w:t>езерву (7 уровень квалификации)</w:t>
      </w:r>
    </w:p>
    <w:p w:rsidR="00F45EF5" w:rsidRDefault="00622364" w:rsidP="00F45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364">
        <w:rPr>
          <w:rFonts w:ascii="Times New Roman" w:hAnsi="Times New Roman" w:cs="Times New Roman"/>
          <w:sz w:val="28"/>
          <w:szCs w:val="28"/>
        </w:rPr>
        <w:t>Старший тренер спортивной к</w:t>
      </w:r>
      <w:r w:rsidR="00F45EF5">
        <w:rPr>
          <w:rFonts w:ascii="Times New Roman" w:hAnsi="Times New Roman" w:cs="Times New Roman"/>
          <w:sz w:val="28"/>
          <w:szCs w:val="28"/>
        </w:rPr>
        <w:t>оманды (7 уровень квалификации)</w:t>
      </w:r>
    </w:p>
    <w:p w:rsidR="00BD0363" w:rsidRDefault="00F45EF5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«</w:t>
      </w:r>
      <w:r w:rsidRPr="00F45EF5">
        <w:rPr>
          <w:rFonts w:ascii="Times New Roman" w:hAnsi="Times New Roman" w:cs="Times New Roman"/>
          <w:sz w:val="28"/>
          <w:szCs w:val="28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представленных Советом по профессиональным квалификациям в сфере физической культуры и спорта</w:t>
      </w:r>
      <w:r w:rsidR="00BD0363">
        <w:rPr>
          <w:rFonts w:ascii="Times New Roman" w:hAnsi="Times New Roman" w:cs="Times New Roman"/>
          <w:sz w:val="28"/>
          <w:szCs w:val="28"/>
        </w:rPr>
        <w:t xml:space="preserve">» представлены как непосредственно наименования квалификаций, так и требования к ним. </w:t>
      </w:r>
    </w:p>
    <w:p w:rsidR="00BD0363" w:rsidRDefault="006A00D0" w:rsidP="00BD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№1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sz w:val="28"/>
          <w:szCs w:val="28"/>
        </w:rPr>
        <w:t>номер квалификации</w:t>
      </w:r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BD0363" w:rsidRPr="00BD0363">
        <w:rPr>
          <w:rFonts w:ascii="Times New Roman" w:hAnsi="Times New Roman" w:cs="Times New Roman"/>
          <w:sz w:val="28"/>
          <w:szCs w:val="28"/>
        </w:rPr>
        <w:t xml:space="preserve"> </w:t>
      </w:r>
      <w:r w:rsidR="00BD0363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="00BD0363" w:rsidRPr="00BD0363">
        <w:rPr>
          <w:rFonts w:ascii="Times New Roman" w:hAnsi="Times New Roman" w:cs="Times New Roman"/>
          <w:sz w:val="28"/>
          <w:szCs w:val="28"/>
        </w:rPr>
        <w:t>в реестре сведений о проведении независимой оценки квалификации</w:t>
      </w:r>
      <w:r w:rsidR="00BD0363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BD0363" w:rsidRPr="002C0268">
          <w:rPr>
            <w:rStyle w:val="a5"/>
            <w:rFonts w:ascii="Times New Roman" w:hAnsi="Times New Roman" w:cs="Times New Roman"/>
            <w:sz w:val="28"/>
            <w:szCs w:val="28"/>
          </w:rPr>
          <w:t>https://nok-nark.ru/pk/list/</w:t>
        </w:r>
      </w:hyperlink>
      <w:r w:rsidR="00BD0363">
        <w:rPr>
          <w:rFonts w:ascii="Times New Roman" w:hAnsi="Times New Roman" w:cs="Times New Roman"/>
          <w:sz w:val="28"/>
          <w:szCs w:val="28"/>
        </w:rPr>
        <w:t>).</w:t>
      </w:r>
      <w:r w:rsidR="00E86A7E" w:rsidRPr="00E86A7E">
        <w:t xml:space="preserve"> </w:t>
      </w:r>
      <w:r w:rsidR="00E86A7E" w:rsidRPr="00E86A7E">
        <w:rPr>
          <w:rFonts w:ascii="Times New Roman" w:hAnsi="Times New Roman" w:cs="Times New Roman"/>
          <w:sz w:val="28"/>
          <w:szCs w:val="28"/>
        </w:rPr>
        <w:t>Доступ к нему является открытым и бесплатным.</w:t>
      </w:r>
    </w:p>
    <w:p w:rsidR="00BD0363" w:rsidRDefault="00BD036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№2 содержит наименование квалификации. </w:t>
      </w:r>
      <w:r w:rsidRPr="00BD0363">
        <w:rPr>
          <w:rFonts w:ascii="Times New Roman" w:hAnsi="Times New Roman" w:cs="Times New Roman"/>
          <w:sz w:val="28"/>
          <w:szCs w:val="28"/>
        </w:rPr>
        <w:t>Все квалификации сгруппированы по принадлежности к определенным профессиональным стандартам («Инструктор-методист по адаптивной физической культуре и адаптивному спорту» - 3 ква</w:t>
      </w:r>
      <w:r>
        <w:rPr>
          <w:rFonts w:ascii="Times New Roman" w:hAnsi="Times New Roman" w:cs="Times New Roman"/>
          <w:sz w:val="28"/>
          <w:szCs w:val="28"/>
        </w:rPr>
        <w:t>лификации, «Руководитель ФСО» - 6 квалификаций, «Тренер» - 8 квалификаций). Данные о соответствующем квалификации профессиональном стандарте содержатся в столбце №3.</w:t>
      </w:r>
    </w:p>
    <w:p w:rsidR="00BD0363" w:rsidRDefault="00BD036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№4 указан уровень квалификации (5, 6, 7 уровни).</w:t>
      </w:r>
    </w:p>
    <w:p w:rsidR="004B7B2D" w:rsidRDefault="004B7B2D" w:rsidP="004B7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каждой квалификацией закреплен определенный набор трудовых функций, содержащихся в профессиональном стандарте. Коды и наименования трудовых функций содержатся в столбцах №5,6 и 7. Все разработанные и актуализированные профессиональные стандарты в области ФКиС представлены на сайте СПК ФКиС в разделе «Деятельность / Профессиональные стандарты».</w:t>
      </w:r>
    </w:p>
    <w:p w:rsidR="00E86A7E" w:rsidRDefault="004B7B2D" w:rsidP="00E8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№9 содержит </w:t>
      </w:r>
      <w:r w:rsidR="003C5E36" w:rsidRPr="0062236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прохождения профессионального экзамена по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тствующей квалификации. </w:t>
      </w:r>
      <w:r w:rsidR="00E86A7E">
        <w:rPr>
          <w:rFonts w:ascii="Times New Roman" w:hAnsi="Times New Roman" w:cs="Times New Roman"/>
          <w:sz w:val="28"/>
          <w:szCs w:val="28"/>
        </w:rPr>
        <w:t xml:space="preserve">Предоставление соискателем указанного в столбце №9 пакета </w:t>
      </w:r>
      <w:r w:rsidR="00E86A7E">
        <w:rPr>
          <w:rFonts w:ascii="Times New Roman" w:hAnsi="Times New Roman" w:cs="Times New Roman"/>
          <w:sz w:val="28"/>
          <w:szCs w:val="28"/>
        </w:rPr>
        <w:lastRenderedPageBreak/>
        <w:t>документов  является условием допуска соискателя до процедуры независимой оценки квалификации, проводимой в виде профессионального экзамена в Центре оценки квалификации / Экзаменационном центре.</w:t>
      </w:r>
    </w:p>
    <w:p w:rsidR="003C5E36" w:rsidRDefault="00E86A7E" w:rsidP="00E8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№10 содержит информацию о сроке </w:t>
      </w:r>
      <w:r w:rsidR="003C5E36" w:rsidRPr="00622364">
        <w:rPr>
          <w:rFonts w:ascii="Times New Roman" w:hAnsi="Times New Roman" w:cs="Times New Roman"/>
          <w:sz w:val="28"/>
          <w:szCs w:val="28"/>
        </w:rPr>
        <w:t>действия сви</w:t>
      </w:r>
      <w:r>
        <w:rPr>
          <w:rFonts w:ascii="Times New Roman" w:hAnsi="Times New Roman" w:cs="Times New Roman"/>
          <w:sz w:val="28"/>
          <w:szCs w:val="28"/>
        </w:rPr>
        <w:t>детельства о квалификации</w:t>
      </w:r>
      <w:r w:rsidR="003C5E36" w:rsidRPr="00622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всех квалификаций в области ФКиС установлен срок действия свидетельства о квалификации 4 года.</w:t>
      </w:r>
    </w:p>
    <w:p w:rsidR="00E86A7E" w:rsidRDefault="00E86A7E" w:rsidP="0020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№11 соотносит квалификацию с </w:t>
      </w:r>
      <w:r w:rsidRPr="00E86A7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A7E">
        <w:rPr>
          <w:rFonts w:ascii="Times New Roman" w:hAnsi="Times New Roman" w:cs="Times New Roman"/>
          <w:sz w:val="28"/>
          <w:szCs w:val="28"/>
        </w:rPr>
        <w:t xml:space="preserve"> должности руководителя, специалиста и служащего в соответствии с </w:t>
      </w:r>
      <w:r w:rsidR="00202FDF" w:rsidRPr="00202FDF">
        <w:rPr>
          <w:rFonts w:ascii="Times New Roman" w:hAnsi="Times New Roman" w:cs="Times New Roman"/>
          <w:sz w:val="28"/>
          <w:szCs w:val="28"/>
        </w:rPr>
        <w:t>Едины</w:t>
      </w:r>
      <w:r w:rsidR="00202FDF">
        <w:rPr>
          <w:rFonts w:ascii="Times New Roman" w:hAnsi="Times New Roman" w:cs="Times New Roman"/>
          <w:sz w:val="28"/>
          <w:szCs w:val="28"/>
        </w:rPr>
        <w:t>м квалификационным</w:t>
      </w:r>
      <w:r w:rsidR="00202FDF" w:rsidRPr="00202FDF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202FDF">
        <w:rPr>
          <w:rFonts w:ascii="Times New Roman" w:hAnsi="Times New Roman" w:cs="Times New Roman"/>
          <w:sz w:val="28"/>
          <w:szCs w:val="28"/>
        </w:rPr>
        <w:t>ом</w:t>
      </w:r>
      <w:r w:rsidR="00202FDF" w:rsidRPr="00202FDF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</w:t>
      </w:r>
      <w:r w:rsidR="00202FDF">
        <w:rPr>
          <w:rFonts w:ascii="Times New Roman" w:hAnsi="Times New Roman" w:cs="Times New Roman"/>
          <w:sz w:val="28"/>
          <w:szCs w:val="28"/>
        </w:rPr>
        <w:t>(</w:t>
      </w:r>
      <w:r w:rsidRPr="00E86A7E">
        <w:rPr>
          <w:rFonts w:ascii="Times New Roman" w:hAnsi="Times New Roman" w:cs="Times New Roman"/>
          <w:sz w:val="28"/>
          <w:szCs w:val="28"/>
        </w:rPr>
        <w:t>ЕКС</w:t>
      </w:r>
      <w:r w:rsidR="00202FDF">
        <w:rPr>
          <w:rFonts w:ascii="Times New Roman" w:hAnsi="Times New Roman" w:cs="Times New Roman"/>
          <w:sz w:val="28"/>
          <w:szCs w:val="28"/>
        </w:rPr>
        <w:t>),</w:t>
      </w:r>
      <w:r w:rsidR="00202FDF" w:rsidRPr="00202FDF">
        <w:t xml:space="preserve"> </w:t>
      </w:r>
      <w:r w:rsidR="00202FDF" w:rsidRPr="00202FDF">
        <w:rPr>
          <w:rFonts w:ascii="Times New Roman" w:hAnsi="Times New Roman" w:cs="Times New Roman"/>
          <w:sz w:val="28"/>
          <w:szCs w:val="28"/>
        </w:rPr>
        <w:t>раздел «Квалификационные характеристики должностей работников в области физической культуры и спорта»</w:t>
      </w:r>
      <w:r w:rsidR="00202FDF">
        <w:rPr>
          <w:rFonts w:ascii="Times New Roman" w:hAnsi="Times New Roman" w:cs="Times New Roman"/>
          <w:sz w:val="28"/>
          <w:szCs w:val="28"/>
        </w:rPr>
        <w:t>.</w:t>
      </w:r>
    </w:p>
    <w:p w:rsidR="003A5C33" w:rsidRPr="00622364" w:rsidRDefault="003A5C3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В соответствии со статьей 196 Трудового кодекса Российской Федерации (далее - ТК РФ) необходимость направления работников на прохождение независимой оценки квалификации определяет работодатель.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соглашением, а также трудовым договором, заключенным между работодателем и работником. Работодателем определяется перечень необходимых профессий и специальностей для направления работников на прохождение независимой оценки квалификации (с учетом мнения представительного органа работников).</w:t>
      </w:r>
    </w:p>
    <w:p w:rsidR="003A5C33" w:rsidRPr="00622364" w:rsidRDefault="003A5C3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 xml:space="preserve">Экзамен проводится в соответствии с оценочными средствами (комплекс заданий и критериев оценки) для проведения независимой оценки квалификации по соответствующей квалификации, утвержденными </w:t>
      </w:r>
      <w:r w:rsidR="00202FDF">
        <w:rPr>
          <w:rFonts w:ascii="Times New Roman" w:hAnsi="Times New Roman" w:cs="Times New Roman"/>
          <w:sz w:val="28"/>
          <w:szCs w:val="28"/>
        </w:rPr>
        <w:t>СПК ФКиС</w:t>
      </w:r>
      <w:r w:rsidRPr="00622364">
        <w:rPr>
          <w:rFonts w:ascii="Times New Roman" w:hAnsi="Times New Roman" w:cs="Times New Roman"/>
          <w:sz w:val="28"/>
          <w:szCs w:val="28"/>
        </w:rPr>
        <w:t xml:space="preserve">. Экзамен считается успешно пройденным, если соискателем достигнут результат, соответствующий критериям оценки. Результаты экзамена оформляются протоколом экспертной комиссии. Центр оценки квалификаций в течение 7 календарных дней направляет протокол в совет по профессиональным квалификациям. Совет в течение 14 календарных дней принимает решение о выдаче соискателю (либо-либо): </w:t>
      </w:r>
    </w:p>
    <w:p w:rsidR="003A5C33" w:rsidRPr="00622364" w:rsidRDefault="003A5C3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-</w:t>
      </w:r>
      <w:r w:rsidR="006A00D0">
        <w:rPr>
          <w:rFonts w:ascii="Times New Roman" w:hAnsi="Times New Roman" w:cs="Times New Roman"/>
          <w:sz w:val="28"/>
          <w:szCs w:val="28"/>
        </w:rPr>
        <w:t xml:space="preserve"> </w:t>
      </w:r>
      <w:r w:rsidRPr="00622364">
        <w:rPr>
          <w:rFonts w:ascii="Times New Roman" w:hAnsi="Times New Roman" w:cs="Times New Roman"/>
          <w:sz w:val="28"/>
          <w:szCs w:val="28"/>
        </w:rPr>
        <w:t>свидетельства о квалификации (если экзамен сдан);</w:t>
      </w:r>
    </w:p>
    <w:p w:rsidR="003A5C33" w:rsidRPr="00622364" w:rsidRDefault="006A00D0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A5C33" w:rsidRPr="00622364">
        <w:rPr>
          <w:rFonts w:ascii="Times New Roman" w:hAnsi="Times New Roman" w:cs="Times New Roman"/>
          <w:sz w:val="28"/>
          <w:szCs w:val="28"/>
        </w:rPr>
        <w:t>заключения о прохождении профессионального экзамена (если экзамен не сдан).</w:t>
      </w:r>
    </w:p>
    <w:p w:rsidR="00202FDF" w:rsidRDefault="003A5C33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В обоих случаях сведения о результате экзамена направляются в «</w:t>
      </w:r>
      <w:r w:rsidR="00202FDF">
        <w:rPr>
          <w:rFonts w:ascii="Times New Roman" w:hAnsi="Times New Roman" w:cs="Times New Roman"/>
          <w:sz w:val="28"/>
          <w:szCs w:val="28"/>
        </w:rPr>
        <w:t>Р</w:t>
      </w:r>
      <w:r w:rsidRPr="00622364">
        <w:rPr>
          <w:rFonts w:ascii="Times New Roman" w:hAnsi="Times New Roman" w:cs="Times New Roman"/>
          <w:sz w:val="28"/>
          <w:szCs w:val="28"/>
        </w:rPr>
        <w:t>еестр сведений о проведении независимой оценки квалификации»</w:t>
      </w:r>
      <w:r w:rsidR="00202FDF">
        <w:rPr>
          <w:rFonts w:ascii="Times New Roman" w:hAnsi="Times New Roman" w:cs="Times New Roman"/>
          <w:sz w:val="28"/>
          <w:szCs w:val="28"/>
        </w:rPr>
        <w:t xml:space="preserve"> </w:t>
      </w:r>
      <w:r w:rsidR="00202FDF" w:rsidRPr="00202FDF">
        <w:rPr>
          <w:rFonts w:ascii="Times New Roman" w:hAnsi="Times New Roman" w:cs="Times New Roman"/>
          <w:sz w:val="28"/>
          <w:szCs w:val="28"/>
        </w:rPr>
        <w:t>https://nok-nark.ru</w:t>
      </w:r>
      <w:r w:rsidRPr="00622364">
        <w:rPr>
          <w:rFonts w:ascii="Times New Roman" w:hAnsi="Times New Roman" w:cs="Times New Roman"/>
          <w:sz w:val="28"/>
          <w:szCs w:val="28"/>
        </w:rPr>
        <w:t xml:space="preserve">. Центр оценки квалификаций на основании решения совета выдает соискателю соответствующий документ. </w:t>
      </w:r>
    </w:p>
    <w:p w:rsidR="003648BD" w:rsidRPr="00622364" w:rsidRDefault="003648BD" w:rsidP="0062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8BD" w:rsidRPr="00622364" w:rsidSect="0000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648BD"/>
    <w:rsid w:val="00006232"/>
    <w:rsid w:val="00156F9D"/>
    <w:rsid w:val="00202FDF"/>
    <w:rsid w:val="003648BD"/>
    <w:rsid w:val="003A5C33"/>
    <w:rsid w:val="003C5E36"/>
    <w:rsid w:val="004B7B2D"/>
    <w:rsid w:val="00622364"/>
    <w:rsid w:val="00642C21"/>
    <w:rsid w:val="006A00D0"/>
    <w:rsid w:val="00BD0363"/>
    <w:rsid w:val="00DE1621"/>
    <w:rsid w:val="00E86A7E"/>
    <w:rsid w:val="00F4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0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0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-nark.ru/pk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Вадим</cp:lastModifiedBy>
  <cp:revision>2</cp:revision>
  <dcterms:created xsi:type="dcterms:W3CDTF">2020-01-20T09:08:00Z</dcterms:created>
  <dcterms:modified xsi:type="dcterms:W3CDTF">2020-01-20T09:08:00Z</dcterms:modified>
</cp:coreProperties>
</file>